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4DCE" w14:textId="2E81FF31" w:rsidR="0011207E" w:rsidRPr="0011207E" w:rsidRDefault="009C6F23" w:rsidP="0011207E">
      <w:pPr>
        <w:jc w:val="center"/>
        <w:rPr>
          <w:color w:val="FF0000"/>
          <w:sz w:val="36"/>
          <w:szCs w:val="36"/>
        </w:rPr>
      </w:pPr>
      <w:r w:rsidRPr="009C6F23">
        <w:rPr>
          <w:sz w:val="36"/>
          <w:szCs w:val="36"/>
        </w:rPr>
        <w:t>2019 Southern Vermont CEDS V</w:t>
      </w:r>
      <w:r>
        <w:rPr>
          <w:sz w:val="36"/>
          <w:szCs w:val="36"/>
        </w:rPr>
        <w:t>I</w:t>
      </w:r>
      <w:r w:rsidRPr="009C6F23">
        <w:rPr>
          <w:sz w:val="36"/>
          <w:szCs w:val="36"/>
        </w:rPr>
        <w:t>TAL Projects</w:t>
      </w:r>
      <w:r>
        <w:rPr>
          <w:sz w:val="36"/>
          <w:szCs w:val="36"/>
        </w:rPr>
        <w:t xml:space="preserve"> </w:t>
      </w:r>
      <w:r w:rsidR="00B668B7">
        <w:rPr>
          <w:sz w:val="36"/>
          <w:szCs w:val="36"/>
        </w:rPr>
        <w:t>- FINAL</w:t>
      </w:r>
      <w:bookmarkStart w:id="0" w:name="_GoBack"/>
      <w:bookmarkEnd w:id="0"/>
    </w:p>
    <w:p w14:paraId="0A6F8C11" w14:textId="77777777" w:rsidR="00A64774" w:rsidRPr="0011207E" w:rsidRDefault="00A64774" w:rsidP="00A6477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Extending Massachusetts Rail Expansion to Vermont</w:t>
      </w:r>
      <w:r w:rsidRPr="0011207E">
        <w:rPr>
          <w:sz w:val="28"/>
          <w:szCs w:val="28"/>
        </w:rPr>
        <w:tab/>
      </w:r>
    </w:p>
    <w:p w14:paraId="745D0C71" w14:textId="77777777" w:rsidR="00A64774" w:rsidRPr="0011207E" w:rsidRDefault="00A64774" w:rsidP="00A6477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Old School Community Center</w:t>
      </w:r>
      <w:r w:rsidRPr="0011207E">
        <w:rPr>
          <w:sz w:val="28"/>
          <w:szCs w:val="28"/>
        </w:rPr>
        <w:tab/>
      </w:r>
    </w:p>
    <w:p w14:paraId="30B33896" w14:textId="77777777" w:rsidR="00A64774" w:rsidRPr="0011207E" w:rsidRDefault="00A64774" w:rsidP="00A6477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Putnam Block Redevelopment - Phase 2</w:t>
      </w:r>
      <w:r w:rsidRPr="0011207E">
        <w:rPr>
          <w:sz w:val="28"/>
          <w:szCs w:val="28"/>
        </w:rPr>
        <w:tab/>
      </w:r>
    </w:p>
    <w:p w14:paraId="0B677FB1" w14:textId="3AE3B36B" w:rsidR="00A64774" w:rsidRPr="00B668B7" w:rsidRDefault="00A64774" w:rsidP="00B668B7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Southern Vermont Marketing Plan</w:t>
      </w:r>
      <w:r w:rsidRPr="0011207E">
        <w:rPr>
          <w:sz w:val="28"/>
          <w:szCs w:val="28"/>
        </w:rPr>
        <w:tab/>
      </w:r>
    </w:p>
    <w:p w14:paraId="1C9A5B6E" w14:textId="77777777" w:rsidR="00A64774" w:rsidRPr="0011207E" w:rsidRDefault="00A64774" w:rsidP="00A6477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The Lightning Jar, INSTI8 and Startup 802</w:t>
      </w:r>
      <w:r w:rsidRPr="0011207E">
        <w:rPr>
          <w:sz w:val="28"/>
          <w:szCs w:val="28"/>
        </w:rPr>
        <w:tab/>
      </w:r>
    </w:p>
    <w:p w14:paraId="68B2524A" w14:textId="77777777" w:rsidR="009C6F23" w:rsidRPr="00A64774" w:rsidRDefault="00A64774" w:rsidP="009C6F2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1207E">
        <w:rPr>
          <w:sz w:val="28"/>
          <w:szCs w:val="28"/>
        </w:rPr>
        <w:t>Windham Region Village Water and Wastewater Need Assessment and Feasibility Plan</w:t>
      </w:r>
      <w:r w:rsidRPr="0011207E">
        <w:rPr>
          <w:sz w:val="28"/>
          <w:szCs w:val="28"/>
        </w:rPr>
        <w:tab/>
      </w:r>
    </w:p>
    <w:p w14:paraId="1C0BDE17" w14:textId="77777777" w:rsidR="009C6F23" w:rsidRDefault="009C6F23" w:rsidP="0011207E">
      <w:pPr>
        <w:jc w:val="center"/>
        <w:rPr>
          <w:sz w:val="36"/>
          <w:szCs w:val="36"/>
        </w:rPr>
      </w:pPr>
      <w:r w:rsidRPr="009C6F23">
        <w:rPr>
          <w:sz w:val="36"/>
          <w:szCs w:val="36"/>
        </w:rPr>
        <w:t>2019 Southern Vermont CEDS Projects</w:t>
      </w:r>
    </w:p>
    <w:p w14:paraId="0E53DFD7" w14:textId="77777777" w:rsidR="0011207E" w:rsidRDefault="0011207E" w:rsidP="009C6F23">
      <w:pPr>
        <w:rPr>
          <w:b/>
          <w:u w:val="single"/>
        </w:rPr>
        <w:sectPr w:rsidR="0011207E" w:rsidSect="001120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BEF985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Workforce and Economic Development</w:t>
      </w:r>
    </w:p>
    <w:p w14:paraId="337748EC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219 Pleasant St Redevelopment</w:t>
      </w:r>
    </w:p>
    <w:p w14:paraId="023544E7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Bridge to Brattleboro</w:t>
      </w:r>
    </w:p>
    <w:p w14:paraId="50A10A1D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Business Recruitment and Resource Packet</w:t>
      </w:r>
    </w:p>
    <w:p w14:paraId="4D0DDD38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Downtown Manchester Mixed Use Development</w:t>
      </w:r>
    </w:p>
    <w:p w14:paraId="27EC804B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Farm Food Innovation Center</w:t>
      </w:r>
    </w:p>
    <w:p w14:paraId="370273A5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Historical &amp; Recreational Park of the Deerfield Valley</w:t>
      </w:r>
    </w:p>
    <w:p w14:paraId="741B55D5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IT Externship Program</w:t>
      </w:r>
    </w:p>
    <w:p w14:paraId="57B8C4DD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Old School Community Center</w:t>
      </w:r>
    </w:p>
    <w:p w14:paraId="66652F1F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Oldcastle Theatre Marketing Plan*</w:t>
      </w:r>
    </w:p>
    <w:p w14:paraId="52CD941F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Pipelines &amp; Pathways Program</w:t>
      </w:r>
    </w:p>
    <w:p w14:paraId="33B85DA0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Restoration of the Dewey Family Barn/warehouse into mixed use space in Downtown Bennington</w:t>
      </w:r>
    </w:p>
    <w:p w14:paraId="42ECA056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Rural Business Development Hub for the West River Valley</w:t>
      </w:r>
    </w:p>
    <w:p w14:paraId="0ACFDB96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Shires Leadership Development Series</w:t>
      </w:r>
    </w:p>
    <w:p w14:paraId="6327C2E3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Shires Young Professional group</w:t>
      </w:r>
    </w:p>
    <w:p w14:paraId="076C5D8D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Southern Vermont Global Green Business Bridge</w:t>
      </w:r>
    </w:p>
    <w:p w14:paraId="634DB0F4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Southern Vermont Marketing Plan</w:t>
      </w:r>
    </w:p>
    <w:p w14:paraId="368A6C77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Southern Vermont Workforce Center of Excellence</w:t>
      </w:r>
    </w:p>
    <w:p w14:paraId="776FD350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Southwestern Vermont Medical Center Family Medicine Residency Program</w:t>
      </w:r>
    </w:p>
    <w:p w14:paraId="180AAC36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64774">
        <w:rPr>
          <w:sz w:val="24"/>
          <w:szCs w:val="24"/>
        </w:rPr>
        <w:t>SoVermont</w:t>
      </w:r>
      <w:proofErr w:type="spellEnd"/>
      <w:r w:rsidRPr="00A64774">
        <w:rPr>
          <w:sz w:val="24"/>
          <w:szCs w:val="24"/>
        </w:rPr>
        <w:t xml:space="preserve"> Job Board</w:t>
      </w:r>
    </w:p>
    <w:p w14:paraId="6C7D48BD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Startup 802</w:t>
      </w:r>
    </w:p>
    <w:p w14:paraId="1D5C728C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SVG - Green Island Project</w:t>
      </w:r>
    </w:p>
    <w:p w14:paraId="7EA3304F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TERR</w:t>
      </w:r>
    </w:p>
    <w:p w14:paraId="55814387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Vacuum Coating Training Center (VCTC) at Bellows Falls</w:t>
      </w:r>
    </w:p>
    <w:p w14:paraId="5B08838F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 xml:space="preserve">Vermont </w:t>
      </w:r>
      <w:proofErr w:type="spellStart"/>
      <w:r w:rsidRPr="00A64774">
        <w:rPr>
          <w:sz w:val="24"/>
          <w:szCs w:val="24"/>
        </w:rPr>
        <w:t>STEMcorps</w:t>
      </w:r>
      <w:proofErr w:type="spellEnd"/>
    </w:p>
    <w:p w14:paraId="70ABE5E7" w14:textId="77777777" w:rsidR="00A64774" w:rsidRPr="00A64774" w:rsidRDefault="00A64774" w:rsidP="00A647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4774">
        <w:rPr>
          <w:sz w:val="24"/>
          <w:szCs w:val="24"/>
        </w:rPr>
        <w:t>VTC LNA Program</w:t>
      </w:r>
    </w:p>
    <w:p w14:paraId="0D9FD0C6" w14:textId="77777777" w:rsidR="009C6F23" w:rsidRPr="0011207E" w:rsidRDefault="009C6F23" w:rsidP="009C6F23">
      <w:pPr>
        <w:rPr>
          <w:sz w:val="24"/>
          <w:szCs w:val="24"/>
        </w:rPr>
      </w:pPr>
    </w:p>
    <w:p w14:paraId="4718E72A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Transportation</w:t>
      </w:r>
    </w:p>
    <w:p w14:paraId="216908AE" w14:textId="77777777" w:rsidR="00A64774" w:rsidRPr="0011207E" w:rsidRDefault="00A64774" w:rsidP="00A647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Wayfinding Signage</w:t>
      </w:r>
    </w:p>
    <w:p w14:paraId="557ECD8E" w14:textId="77777777" w:rsidR="00A64774" w:rsidRPr="0011207E" w:rsidRDefault="00A64774" w:rsidP="00A647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207E">
        <w:rPr>
          <w:sz w:val="24"/>
          <w:szCs w:val="24"/>
        </w:rPr>
        <w:t>Extending Massachusetts Rail Expansion to Vermont</w:t>
      </w:r>
    </w:p>
    <w:p w14:paraId="7CA0B253" w14:textId="77777777" w:rsidR="00A64774" w:rsidRPr="0011207E" w:rsidRDefault="00A64774" w:rsidP="00A647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Parking lot Upgrade</w:t>
      </w:r>
    </w:p>
    <w:p w14:paraId="3BE61004" w14:textId="77777777" w:rsidR="009C6F23" w:rsidRPr="0011207E" w:rsidRDefault="009C6F23" w:rsidP="009C6F23">
      <w:pPr>
        <w:rPr>
          <w:sz w:val="24"/>
          <w:szCs w:val="24"/>
        </w:rPr>
      </w:pPr>
    </w:p>
    <w:p w14:paraId="040138A8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Sustainability/</w:t>
      </w:r>
      <w:r w:rsidR="0011207E" w:rsidRPr="0011207E">
        <w:rPr>
          <w:b/>
          <w:sz w:val="24"/>
          <w:szCs w:val="24"/>
          <w:u w:val="single"/>
        </w:rPr>
        <w:t>Resilience</w:t>
      </w:r>
    </w:p>
    <w:p w14:paraId="3DE73848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Building a Small Hemp Stone House</w:t>
      </w:r>
    </w:p>
    <w:p w14:paraId="6A670549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lastRenderedPageBreak/>
        <w:t>Flood Hazard Mitigation in Jacksonville Village</w:t>
      </w:r>
    </w:p>
    <w:p w14:paraId="0D42A747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Rich Earth Institute</w:t>
      </w:r>
    </w:p>
    <w:p w14:paraId="5117F588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Shires Outdoor Adventure Recreation project</w:t>
      </w:r>
    </w:p>
    <w:p w14:paraId="1F3338BA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The Ecovation Hub</w:t>
      </w:r>
    </w:p>
    <w:p w14:paraId="0B13F4A4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Vermont Climate Economy Model Communities Program - Dorset, VT</w:t>
      </w:r>
    </w:p>
    <w:p w14:paraId="179CEC7B" w14:textId="77777777" w:rsidR="00A64774" w:rsidRPr="0011207E" w:rsidRDefault="00A64774" w:rsidP="00A647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207E">
        <w:rPr>
          <w:sz w:val="24"/>
          <w:szCs w:val="24"/>
        </w:rPr>
        <w:t>Vermont Housing Initiative</w:t>
      </w:r>
    </w:p>
    <w:p w14:paraId="7A28E74C" w14:textId="77777777" w:rsidR="009C6F23" w:rsidRDefault="009C6F23" w:rsidP="009C6F23">
      <w:pPr>
        <w:rPr>
          <w:sz w:val="24"/>
          <w:szCs w:val="24"/>
        </w:rPr>
      </w:pPr>
    </w:p>
    <w:p w14:paraId="0E3E4CCB" w14:textId="77777777" w:rsidR="0011207E" w:rsidRPr="0011207E" w:rsidRDefault="0011207E" w:rsidP="009C6F23">
      <w:pPr>
        <w:rPr>
          <w:sz w:val="24"/>
          <w:szCs w:val="24"/>
        </w:rPr>
      </w:pPr>
    </w:p>
    <w:p w14:paraId="0714B6BB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Programmatic</w:t>
      </w:r>
    </w:p>
    <w:p w14:paraId="40B2D324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Chamber Lunch and Learns</w:t>
      </w:r>
    </w:p>
    <w:p w14:paraId="275AD031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Infant &amp; Toddler Care @ The Collaborative</w:t>
      </w:r>
    </w:p>
    <w:p w14:paraId="61F19F8C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INSTIG8</w:t>
      </w:r>
    </w:p>
    <w:p w14:paraId="0D829D19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Knowledge Bites Webinar Series</w:t>
      </w:r>
    </w:p>
    <w:p w14:paraId="66D17663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Pop-Up Shops</w:t>
      </w:r>
    </w:p>
    <w:p w14:paraId="0CB7978C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Connectivity Summit</w:t>
      </w:r>
    </w:p>
    <w:p w14:paraId="7A3D98B1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Economy Summit</w:t>
      </w:r>
    </w:p>
    <w:p w14:paraId="2817BF67" w14:textId="77777777" w:rsidR="00A64774" w:rsidRPr="0011207E" w:rsidRDefault="00A64774" w:rsidP="00A64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207E">
        <w:rPr>
          <w:sz w:val="24"/>
          <w:szCs w:val="24"/>
        </w:rPr>
        <w:t>The Lightning Jar</w:t>
      </w:r>
    </w:p>
    <w:p w14:paraId="3216AB0F" w14:textId="77777777" w:rsidR="009C6F23" w:rsidRDefault="009C6F23" w:rsidP="009C6F23">
      <w:pPr>
        <w:rPr>
          <w:sz w:val="24"/>
          <w:szCs w:val="24"/>
        </w:rPr>
      </w:pPr>
    </w:p>
    <w:p w14:paraId="2AAD33B8" w14:textId="77777777" w:rsidR="0011207E" w:rsidRPr="0011207E" w:rsidRDefault="0011207E" w:rsidP="009C6F23">
      <w:pPr>
        <w:rPr>
          <w:sz w:val="24"/>
          <w:szCs w:val="24"/>
        </w:rPr>
      </w:pPr>
    </w:p>
    <w:p w14:paraId="51A5E871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Public/Private Partnerships</w:t>
      </w:r>
    </w:p>
    <w:p w14:paraId="64D325A5" w14:textId="77777777" w:rsidR="00A64774" w:rsidRPr="0011207E" w:rsidRDefault="00A64774" w:rsidP="00A647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County Cultural Plan</w:t>
      </w:r>
    </w:p>
    <w:p w14:paraId="135808AE" w14:textId="77777777" w:rsidR="00A64774" w:rsidRPr="0011207E" w:rsidRDefault="00A64774" w:rsidP="00A647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Rental Rehab</w:t>
      </w:r>
    </w:p>
    <w:p w14:paraId="3351B79B" w14:textId="77777777" w:rsidR="00A64774" w:rsidRPr="0011207E" w:rsidRDefault="00A64774" w:rsidP="00A647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207E">
        <w:rPr>
          <w:sz w:val="24"/>
          <w:szCs w:val="24"/>
        </w:rPr>
        <w:t>Long Falls Paperboard Energy &amp; Recycling Initiatives</w:t>
      </w:r>
    </w:p>
    <w:p w14:paraId="60FD7838" w14:textId="77777777" w:rsidR="00A64774" w:rsidRPr="0011207E" w:rsidRDefault="00A64774" w:rsidP="00A647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207E">
        <w:rPr>
          <w:sz w:val="24"/>
          <w:szCs w:val="24"/>
        </w:rPr>
        <w:t>Main Street Permanent Power Installations</w:t>
      </w:r>
    </w:p>
    <w:p w14:paraId="76F9DE0C" w14:textId="77777777" w:rsidR="00A64774" w:rsidRPr="0011207E" w:rsidRDefault="00A64774" w:rsidP="00A647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207E">
        <w:rPr>
          <w:sz w:val="24"/>
          <w:szCs w:val="24"/>
        </w:rPr>
        <w:t>Renewable Power Conversion for Long Falls Paperboard</w:t>
      </w:r>
    </w:p>
    <w:p w14:paraId="6AC86D2A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Vernon Center: A new 21st-century New England village</w:t>
      </w:r>
    </w:p>
    <w:p w14:paraId="2610D95F" w14:textId="77777777" w:rsidR="009C6F23" w:rsidRDefault="009C6F23" w:rsidP="009C6F23">
      <w:pPr>
        <w:rPr>
          <w:sz w:val="24"/>
          <w:szCs w:val="24"/>
        </w:rPr>
      </w:pPr>
    </w:p>
    <w:p w14:paraId="6F6FE7C0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Major Investments</w:t>
      </w:r>
    </w:p>
    <w:p w14:paraId="331AB393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207E">
        <w:rPr>
          <w:sz w:val="24"/>
          <w:szCs w:val="24"/>
        </w:rPr>
        <w:t>BFADC - Island St Revitalization</w:t>
      </w:r>
    </w:p>
    <w:p w14:paraId="2267EDF0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207E">
        <w:rPr>
          <w:sz w:val="24"/>
          <w:szCs w:val="24"/>
        </w:rPr>
        <w:t>BMAC-Flat Street</w:t>
      </w:r>
    </w:p>
    <w:p w14:paraId="081FDA5F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11207E">
        <w:rPr>
          <w:sz w:val="24"/>
          <w:szCs w:val="24"/>
        </w:rPr>
        <w:t>Pownal</w:t>
      </w:r>
      <w:proofErr w:type="spellEnd"/>
      <w:r w:rsidRPr="0011207E">
        <w:rPr>
          <w:sz w:val="24"/>
          <w:szCs w:val="24"/>
        </w:rPr>
        <w:t xml:space="preserve"> Racetrack Development Project</w:t>
      </w:r>
    </w:p>
    <w:p w14:paraId="49091B3E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207E">
        <w:rPr>
          <w:sz w:val="24"/>
          <w:szCs w:val="24"/>
        </w:rPr>
        <w:t>Putnam Block Redevelopment - Phase 2</w:t>
      </w:r>
    </w:p>
    <w:p w14:paraId="7D670438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207E">
        <w:rPr>
          <w:sz w:val="24"/>
          <w:szCs w:val="24"/>
        </w:rPr>
        <w:t>Retreat Farm, Ltd.</w:t>
      </w:r>
    </w:p>
    <w:p w14:paraId="7419CB5B" w14:textId="77777777" w:rsidR="00A64774" w:rsidRPr="0011207E" w:rsidRDefault="00A64774" w:rsidP="00A647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207E">
        <w:rPr>
          <w:sz w:val="24"/>
          <w:szCs w:val="24"/>
        </w:rPr>
        <w:t>Windham Place</w:t>
      </w:r>
    </w:p>
    <w:p w14:paraId="1C9B5B5F" w14:textId="77777777" w:rsidR="009C6F23" w:rsidRDefault="009C6F23" w:rsidP="009C6F23">
      <w:pPr>
        <w:rPr>
          <w:sz w:val="24"/>
          <w:szCs w:val="24"/>
        </w:rPr>
      </w:pPr>
    </w:p>
    <w:p w14:paraId="0F0D01FD" w14:textId="77777777" w:rsidR="0011207E" w:rsidRPr="0011207E" w:rsidRDefault="0011207E" w:rsidP="009C6F23">
      <w:pPr>
        <w:rPr>
          <w:sz w:val="24"/>
          <w:szCs w:val="24"/>
        </w:rPr>
      </w:pPr>
    </w:p>
    <w:p w14:paraId="0111FC6A" w14:textId="77777777" w:rsidR="009C6F23" w:rsidRPr="0011207E" w:rsidRDefault="009C6F23" w:rsidP="009C6F23">
      <w:pPr>
        <w:rPr>
          <w:b/>
          <w:sz w:val="24"/>
          <w:szCs w:val="24"/>
          <w:u w:val="single"/>
        </w:rPr>
      </w:pPr>
      <w:r w:rsidRPr="0011207E">
        <w:rPr>
          <w:b/>
          <w:sz w:val="24"/>
          <w:szCs w:val="24"/>
          <w:u w:val="single"/>
        </w:rPr>
        <w:t>Infrastructure/Planning</w:t>
      </w:r>
    </w:p>
    <w:p w14:paraId="2A0D1626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 xml:space="preserve">Applegate to </w:t>
      </w:r>
      <w:proofErr w:type="spellStart"/>
      <w:r w:rsidRPr="0011207E">
        <w:rPr>
          <w:sz w:val="24"/>
          <w:szCs w:val="24"/>
        </w:rPr>
        <w:t>Willowbrook</w:t>
      </w:r>
      <w:proofErr w:type="spellEnd"/>
      <w:r w:rsidRPr="0011207E">
        <w:rPr>
          <w:sz w:val="24"/>
          <w:szCs w:val="24"/>
        </w:rPr>
        <w:t xml:space="preserve"> Path</w:t>
      </w:r>
    </w:p>
    <w:p w14:paraId="531766A7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Downtown Wi-Fi</w:t>
      </w:r>
    </w:p>
    <w:p w14:paraId="43C9F883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Exit 1 Industrial Park Improvements</w:t>
      </w:r>
    </w:p>
    <w:p w14:paraId="364F81AC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Rail Trail</w:t>
      </w:r>
    </w:p>
    <w:p w14:paraId="232E7349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Riverwalk Association, Inc</w:t>
      </w:r>
    </w:p>
    <w:p w14:paraId="48097C27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Skate Park</w:t>
      </w:r>
    </w:p>
    <w:p w14:paraId="2EECCCB2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Route 9 Infrastructure Improvement Project</w:t>
      </w:r>
    </w:p>
    <w:p w14:paraId="4D758B0D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GIS Based Economic Analysis</w:t>
      </w:r>
    </w:p>
    <w:p w14:paraId="31644904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Stage 33 Live</w:t>
      </w:r>
    </w:p>
    <w:p w14:paraId="6F51E961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Stark Street Nature Playground</w:t>
      </w:r>
    </w:p>
    <w:p w14:paraId="347320A8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The Windham County Integrated Resource Recycling Center</w:t>
      </w:r>
    </w:p>
    <w:p w14:paraId="3FB88E98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TOR - Bellows Falls Area Wide Plan (Listed as TIF Feasibility in 2018 plan)</w:t>
      </w:r>
    </w:p>
    <w:p w14:paraId="26433496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TOR - Trails and Outdoor Recreation Economic Development Project</w:t>
      </w:r>
    </w:p>
    <w:p w14:paraId="7B453063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Whitingham Sewer Infrastructure</w:t>
      </w:r>
    </w:p>
    <w:p w14:paraId="285E3443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Wilmington Fiber Connectivity</w:t>
      </w:r>
    </w:p>
    <w:p w14:paraId="4107B034" w14:textId="77777777" w:rsidR="00A64774" w:rsidRPr="0011207E" w:rsidRDefault="00A64774" w:rsidP="00A6477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207E">
        <w:rPr>
          <w:sz w:val="24"/>
          <w:szCs w:val="24"/>
        </w:rPr>
        <w:t>Windham Region Village Water and Wastewater Need Assessment and Feasibility Plan</w:t>
      </w:r>
    </w:p>
    <w:sectPr w:rsidR="00A64774" w:rsidRPr="0011207E" w:rsidSect="001120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68F"/>
    <w:multiLevelType w:val="hybridMultilevel"/>
    <w:tmpl w:val="22BC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52E"/>
    <w:multiLevelType w:val="hybridMultilevel"/>
    <w:tmpl w:val="28C2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59A8"/>
    <w:multiLevelType w:val="hybridMultilevel"/>
    <w:tmpl w:val="7F3C8432"/>
    <w:lvl w:ilvl="0" w:tplc="4F0277F6">
      <w:start w:val="201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E84CA3"/>
    <w:multiLevelType w:val="hybridMultilevel"/>
    <w:tmpl w:val="8502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ADF"/>
    <w:multiLevelType w:val="hybridMultilevel"/>
    <w:tmpl w:val="18F4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7F40"/>
    <w:multiLevelType w:val="hybridMultilevel"/>
    <w:tmpl w:val="1B10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093A"/>
    <w:multiLevelType w:val="hybridMultilevel"/>
    <w:tmpl w:val="6044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34F0B"/>
    <w:multiLevelType w:val="hybridMultilevel"/>
    <w:tmpl w:val="58D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73B"/>
    <w:multiLevelType w:val="hybridMultilevel"/>
    <w:tmpl w:val="368E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E20B2"/>
    <w:multiLevelType w:val="hybridMultilevel"/>
    <w:tmpl w:val="26D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57AB6"/>
    <w:multiLevelType w:val="hybridMultilevel"/>
    <w:tmpl w:val="F6F24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24FB4"/>
    <w:multiLevelType w:val="hybridMultilevel"/>
    <w:tmpl w:val="D0B4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AA4"/>
    <w:multiLevelType w:val="hybridMultilevel"/>
    <w:tmpl w:val="8F9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FC7"/>
    <w:multiLevelType w:val="hybridMultilevel"/>
    <w:tmpl w:val="A1C6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5EEC"/>
    <w:multiLevelType w:val="hybridMultilevel"/>
    <w:tmpl w:val="C04CAAFE"/>
    <w:lvl w:ilvl="0" w:tplc="560C9F2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6622B"/>
    <w:multiLevelType w:val="hybridMultilevel"/>
    <w:tmpl w:val="BB2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2E32"/>
    <w:multiLevelType w:val="hybridMultilevel"/>
    <w:tmpl w:val="BCF0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3F6F"/>
    <w:multiLevelType w:val="hybridMultilevel"/>
    <w:tmpl w:val="8CFC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23"/>
    <w:rsid w:val="0011207E"/>
    <w:rsid w:val="0041440F"/>
    <w:rsid w:val="00626D8B"/>
    <w:rsid w:val="009C6F23"/>
    <w:rsid w:val="00A64774"/>
    <w:rsid w:val="00B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51FB"/>
  <w15:chartTrackingRefBased/>
  <w15:docId w15:val="{8D74BBAE-844B-477F-8E6A-98C167E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lsibilia</cp:lastModifiedBy>
  <cp:revision>2</cp:revision>
  <dcterms:created xsi:type="dcterms:W3CDTF">2019-10-29T12:29:00Z</dcterms:created>
  <dcterms:modified xsi:type="dcterms:W3CDTF">2019-10-29T12:29:00Z</dcterms:modified>
</cp:coreProperties>
</file>