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AB" w:rsidRDefault="007810AB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1371600" cy="5059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Fiber_logo-1.5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0A" w:rsidRPr="007810AB" w:rsidRDefault="00656108">
      <w:pPr>
        <w:rPr>
          <w:u w:val="single"/>
        </w:rPr>
      </w:pPr>
      <w:r w:rsidRPr="007810AB">
        <w:rPr>
          <w:u w:val="single"/>
        </w:rPr>
        <w:t>ECFiber Facts</w:t>
      </w:r>
    </w:p>
    <w:p w:rsidR="000B6CC2" w:rsidRDefault="005E6A52" w:rsidP="00656108">
      <w:pPr>
        <w:pStyle w:val="ListParagraph"/>
        <w:numPr>
          <w:ilvl w:val="0"/>
          <w:numId w:val="1"/>
        </w:numPr>
      </w:pPr>
      <w:r>
        <w:t xml:space="preserve">VT </w:t>
      </w:r>
      <w:r w:rsidR="000B6CC2">
        <w:t>Communications Union District of 24 towns</w:t>
      </w:r>
    </w:p>
    <w:p w:rsidR="005E6A52" w:rsidRDefault="005E6A52" w:rsidP="00656108">
      <w:pPr>
        <w:pStyle w:val="ListParagraph"/>
        <w:numPr>
          <w:ilvl w:val="0"/>
          <w:numId w:val="1"/>
        </w:numPr>
      </w:pPr>
      <w:r>
        <w:t>Average density - 14 premises per mile</w:t>
      </w:r>
    </w:p>
    <w:p w:rsidR="005E6A52" w:rsidRDefault="005E6A52" w:rsidP="00656108">
      <w:pPr>
        <w:pStyle w:val="ListParagraph"/>
        <w:numPr>
          <w:ilvl w:val="0"/>
          <w:numId w:val="1"/>
        </w:numPr>
      </w:pPr>
      <w:r>
        <w:t>Average take rate – 5-6 premises per mile</w:t>
      </w:r>
    </w:p>
    <w:p w:rsidR="00656108" w:rsidRDefault="00095616" w:rsidP="00656108">
      <w:pPr>
        <w:pStyle w:val="ListParagraph"/>
        <w:numPr>
          <w:ilvl w:val="0"/>
          <w:numId w:val="1"/>
        </w:numPr>
      </w:pPr>
      <w:r>
        <w:t>~</w:t>
      </w:r>
      <w:r w:rsidR="006073E1">
        <w:t>4</w:t>
      </w:r>
      <w:r w:rsidR="005E6A52">
        <w:t>,</w:t>
      </w:r>
      <w:r w:rsidR="006073E1">
        <w:t>1</w:t>
      </w:r>
      <w:r>
        <w:t>00</w:t>
      </w:r>
      <w:r w:rsidR="00656108">
        <w:t xml:space="preserve"> Customers</w:t>
      </w:r>
    </w:p>
    <w:p w:rsidR="00656108" w:rsidRDefault="006073E1" w:rsidP="00656108">
      <w:pPr>
        <w:pStyle w:val="ListParagraph"/>
        <w:numPr>
          <w:ilvl w:val="0"/>
          <w:numId w:val="1"/>
        </w:numPr>
      </w:pPr>
      <w:r>
        <w:t>~1000</w:t>
      </w:r>
      <w:r w:rsidR="00656108">
        <w:t xml:space="preserve"> miles of network</w:t>
      </w:r>
      <w:r w:rsidR="007810AB">
        <w:t xml:space="preserve"> completed</w:t>
      </w:r>
    </w:p>
    <w:p w:rsidR="00656108" w:rsidRDefault="00656108" w:rsidP="00656108">
      <w:pPr>
        <w:pStyle w:val="ListParagraph"/>
        <w:numPr>
          <w:ilvl w:val="0"/>
          <w:numId w:val="1"/>
        </w:numPr>
      </w:pPr>
      <w:r>
        <w:t>~110 miles VTA Network – mixed use middle mile and distribution</w:t>
      </w:r>
      <w:r w:rsidR="005E6A52">
        <w:t xml:space="preserve"> (Included in the 700)</w:t>
      </w:r>
    </w:p>
    <w:p w:rsidR="00656108" w:rsidRDefault="00656108" w:rsidP="00656108">
      <w:pPr>
        <w:pStyle w:val="ListParagraph"/>
        <w:numPr>
          <w:ilvl w:val="0"/>
          <w:numId w:val="1"/>
        </w:numPr>
      </w:pPr>
      <w:r>
        <w:t xml:space="preserve">~ </w:t>
      </w:r>
      <w:r w:rsidR="00095616">
        <w:t xml:space="preserve">$30,000/ mile to build including 6 customer drops. </w:t>
      </w:r>
    </w:p>
    <w:p w:rsidR="00095616" w:rsidRPr="007810AB" w:rsidRDefault="00095616" w:rsidP="007810AB">
      <w:pPr>
        <w:ind w:left="360"/>
        <w:rPr>
          <w:u w:val="single"/>
        </w:rPr>
      </w:pPr>
      <w:r w:rsidRPr="007810AB">
        <w:rPr>
          <w:u w:val="single"/>
        </w:rPr>
        <w:t>Funding</w:t>
      </w:r>
    </w:p>
    <w:p w:rsidR="00095616" w:rsidRDefault="00095616" w:rsidP="007810AB">
      <w:pPr>
        <w:pStyle w:val="ListParagraph"/>
        <w:numPr>
          <w:ilvl w:val="0"/>
          <w:numId w:val="1"/>
        </w:numPr>
      </w:pPr>
      <w:r>
        <w:t>Initial $</w:t>
      </w:r>
      <w:r w:rsidR="00B5706E">
        <w:t>500,000</w:t>
      </w:r>
      <w:r>
        <w:t xml:space="preserve"> – </w:t>
      </w:r>
      <w:r w:rsidR="007810AB">
        <w:t>ValleyNet and 2</w:t>
      </w:r>
      <w:r>
        <w:t xml:space="preserve"> Investors to build the initial pilot network in Barnard</w:t>
      </w:r>
    </w:p>
    <w:p w:rsidR="00095616" w:rsidRDefault="00095616" w:rsidP="007810AB">
      <w:pPr>
        <w:pStyle w:val="ListParagraph"/>
        <w:numPr>
          <w:ilvl w:val="1"/>
          <w:numId w:val="1"/>
        </w:numPr>
      </w:pPr>
      <w:r>
        <w:t>Additional $</w:t>
      </w:r>
      <w:r w:rsidR="00B5706E">
        <w:t>7</w:t>
      </w:r>
      <w:r>
        <w:t xml:space="preserve"> million raised with promissory notes, we built where neighborhoods funded construction</w:t>
      </w:r>
    </w:p>
    <w:p w:rsidR="00095616" w:rsidRDefault="00095616" w:rsidP="007810AB">
      <w:pPr>
        <w:pStyle w:val="ListParagraph"/>
        <w:numPr>
          <w:ilvl w:val="0"/>
          <w:numId w:val="1"/>
        </w:numPr>
      </w:pPr>
      <w:r>
        <w:t>Current Funding – Municipal Revenue Bonds, 2016,2017,2018</w:t>
      </w:r>
      <w:bookmarkStart w:id="0" w:name="_GoBack"/>
      <w:bookmarkEnd w:id="0"/>
    </w:p>
    <w:p w:rsidR="00095616" w:rsidRDefault="00095616" w:rsidP="007810AB">
      <w:pPr>
        <w:pStyle w:val="ListParagraph"/>
        <w:numPr>
          <w:ilvl w:val="1"/>
          <w:numId w:val="1"/>
        </w:numPr>
      </w:pPr>
      <w:r>
        <w:t>2016 and 2017 Bonds paid back all previous investors</w:t>
      </w:r>
    </w:p>
    <w:p w:rsidR="00095616" w:rsidRDefault="00095616" w:rsidP="007810AB">
      <w:pPr>
        <w:pStyle w:val="ListParagraph"/>
        <w:numPr>
          <w:ilvl w:val="1"/>
          <w:numId w:val="1"/>
        </w:numPr>
      </w:pPr>
      <w:r>
        <w:t>3 Years audited financials</w:t>
      </w:r>
    </w:p>
    <w:p w:rsidR="00095616" w:rsidRDefault="00095616" w:rsidP="007810AB">
      <w:pPr>
        <w:pStyle w:val="ListParagraph"/>
        <w:numPr>
          <w:ilvl w:val="1"/>
          <w:numId w:val="1"/>
        </w:numPr>
      </w:pPr>
      <w:r>
        <w:t>Cash Flow/ EBITDA Positive</w:t>
      </w:r>
    </w:p>
    <w:p w:rsidR="007810AB" w:rsidRDefault="007810AB" w:rsidP="007810AB">
      <w:pPr>
        <w:pStyle w:val="ListParagraph"/>
        <w:numPr>
          <w:ilvl w:val="0"/>
          <w:numId w:val="1"/>
        </w:numPr>
      </w:pPr>
      <w:r>
        <w:t>Cash Flow Positive, EBITDA Positive at ~1,500 Customers, 225 miles of network</w:t>
      </w:r>
    </w:p>
    <w:p w:rsidR="007810AB" w:rsidRDefault="007810AB" w:rsidP="007810AB">
      <w:pPr>
        <w:pStyle w:val="ListParagraph"/>
        <w:ind w:left="1440"/>
      </w:pPr>
    </w:p>
    <w:p w:rsidR="00095616" w:rsidRPr="007810AB" w:rsidRDefault="005E6A52" w:rsidP="007810AB">
      <w:pPr>
        <w:ind w:left="360"/>
        <w:rPr>
          <w:u w:val="single"/>
        </w:rPr>
      </w:pPr>
      <w:r w:rsidRPr="007810AB">
        <w:rPr>
          <w:u w:val="single"/>
        </w:rPr>
        <w:t>Challenges</w:t>
      </w:r>
    </w:p>
    <w:p w:rsidR="005E6A52" w:rsidRDefault="005E6A52" w:rsidP="007810AB">
      <w:pPr>
        <w:pStyle w:val="ListParagraph"/>
        <w:numPr>
          <w:ilvl w:val="0"/>
          <w:numId w:val="1"/>
        </w:numPr>
      </w:pPr>
      <w:r>
        <w:t>Utility Pole Make Ready costs and timing</w:t>
      </w:r>
    </w:p>
    <w:p w:rsidR="005E6A52" w:rsidRDefault="005E6A52" w:rsidP="007810AB">
      <w:pPr>
        <w:pStyle w:val="ListParagraph"/>
        <w:numPr>
          <w:ilvl w:val="0"/>
          <w:numId w:val="1"/>
        </w:numPr>
      </w:pPr>
      <w:r>
        <w:t>Weather</w:t>
      </w:r>
    </w:p>
    <w:p w:rsidR="005E6A52" w:rsidRDefault="007810AB" w:rsidP="007810AB">
      <w:pPr>
        <w:pStyle w:val="ListParagraph"/>
        <w:numPr>
          <w:ilvl w:val="0"/>
          <w:numId w:val="1"/>
        </w:numPr>
      </w:pPr>
      <w:r>
        <w:t>R</w:t>
      </w:r>
      <w:r w:rsidR="005E6A52">
        <w:t>edundancy within the network</w:t>
      </w:r>
    </w:p>
    <w:p w:rsidR="005E6A52" w:rsidRDefault="005E6A52" w:rsidP="007810AB">
      <w:pPr>
        <w:pStyle w:val="ListParagraph"/>
        <w:numPr>
          <w:ilvl w:val="0"/>
          <w:numId w:val="1"/>
        </w:numPr>
      </w:pPr>
      <w:r>
        <w:t>Setting expectations</w:t>
      </w:r>
    </w:p>
    <w:p w:rsidR="005E6A52" w:rsidRDefault="005E6A52" w:rsidP="007810AB">
      <w:pPr>
        <w:pStyle w:val="ListParagraph"/>
        <w:numPr>
          <w:ilvl w:val="0"/>
          <w:numId w:val="1"/>
        </w:numPr>
      </w:pPr>
      <w:r>
        <w:t>Inside premise wireless</w:t>
      </w:r>
    </w:p>
    <w:p w:rsidR="005E6A52" w:rsidRDefault="005E6A52" w:rsidP="007810AB">
      <w:pPr>
        <w:pStyle w:val="ListParagraph"/>
        <w:numPr>
          <w:ilvl w:val="0"/>
          <w:numId w:val="1"/>
        </w:numPr>
      </w:pPr>
      <w:r>
        <w:t>Speed testing</w:t>
      </w:r>
    </w:p>
    <w:p w:rsidR="005E6A52" w:rsidRDefault="00A67E9A" w:rsidP="007810AB">
      <w:pPr>
        <w:pStyle w:val="ListParagraph"/>
        <w:numPr>
          <w:ilvl w:val="0"/>
          <w:numId w:val="1"/>
        </w:numPr>
      </w:pPr>
      <w:r>
        <w:t>Affordable backhaul</w:t>
      </w:r>
    </w:p>
    <w:p w:rsidR="00A67E9A" w:rsidRPr="007810AB" w:rsidRDefault="00A67E9A" w:rsidP="007810AB">
      <w:pPr>
        <w:ind w:left="360"/>
        <w:rPr>
          <w:u w:val="single"/>
        </w:rPr>
      </w:pPr>
      <w:r w:rsidRPr="007810AB">
        <w:rPr>
          <w:u w:val="single"/>
        </w:rPr>
        <w:t>Lessons Learned</w:t>
      </w:r>
      <w:r w:rsidR="00FD3A4F" w:rsidRPr="007810AB">
        <w:rPr>
          <w:u w:val="single"/>
        </w:rPr>
        <w:t xml:space="preserve"> </w:t>
      </w:r>
    </w:p>
    <w:p w:rsidR="00A67E9A" w:rsidRDefault="00A67E9A" w:rsidP="007810AB">
      <w:pPr>
        <w:pStyle w:val="ListParagraph"/>
        <w:numPr>
          <w:ilvl w:val="0"/>
          <w:numId w:val="1"/>
        </w:numPr>
      </w:pPr>
      <w:r>
        <w:t xml:space="preserve">Design whole </w:t>
      </w:r>
      <w:r w:rsidR="00FD3A4F">
        <w:t>towns or service areas at a time, include all premises +10% or more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Run high count fiber over major routes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Building 250 miles is an 18 month project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Construction</w:t>
      </w:r>
      <w:r w:rsidR="007810AB">
        <w:t>’</w:t>
      </w:r>
      <w:r>
        <w:t>s longest time frame is the utility make ready work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Our cost per mile construction is lower than most because we are a municipality and operated by a not-for-profit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Providing television services is not necessary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Voice support is a greater percentage of help calls, most customers don’t understand VoIP. 85% of customers take phone service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Patience, Perseverance – if it were easy, it would already be done.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Community involvement, ‘buy-in’ is essential</w:t>
      </w:r>
    </w:p>
    <w:p w:rsidR="00FD3A4F" w:rsidRDefault="00FD3A4F" w:rsidP="007810AB">
      <w:pPr>
        <w:pStyle w:val="ListParagraph"/>
        <w:numPr>
          <w:ilvl w:val="0"/>
          <w:numId w:val="1"/>
        </w:numPr>
      </w:pPr>
      <w:r>
        <w:t>Miles of fiber is not necessarily miles of road, but road miles can be an adequate estimator</w:t>
      </w:r>
    </w:p>
    <w:p w:rsidR="00A243C5" w:rsidRDefault="00A243C5" w:rsidP="00D64DFF">
      <w:pPr>
        <w:ind w:left="360"/>
      </w:pPr>
      <w:r>
        <w:t>Carole Monroe - 603-831-</w:t>
      </w:r>
      <w:r w:rsidR="00D64DFF">
        <w:t>4909 - carole.monroe@valley.net</w:t>
      </w:r>
    </w:p>
    <w:sectPr w:rsidR="00A243C5" w:rsidSect="007810A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887"/>
    <w:multiLevelType w:val="hybridMultilevel"/>
    <w:tmpl w:val="5732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8"/>
    <w:rsid w:val="00095616"/>
    <w:rsid w:val="000B6CC2"/>
    <w:rsid w:val="005E6A52"/>
    <w:rsid w:val="006073E1"/>
    <w:rsid w:val="00656108"/>
    <w:rsid w:val="007810AB"/>
    <w:rsid w:val="0078110A"/>
    <w:rsid w:val="00796126"/>
    <w:rsid w:val="0098683B"/>
    <w:rsid w:val="00A243C5"/>
    <w:rsid w:val="00A67E9A"/>
    <w:rsid w:val="00AC256A"/>
    <w:rsid w:val="00B5706E"/>
    <w:rsid w:val="00D64DFF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3CFD-FC0E-4133-B132-EB996F2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9</cp:revision>
  <cp:lastPrinted>2019-03-26T21:41:00Z</cp:lastPrinted>
  <dcterms:created xsi:type="dcterms:W3CDTF">2018-11-06T20:23:00Z</dcterms:created>
  <dcterms:modified xsi:type="dcterms:W3CDTF">2019-11-18T21:07:00Z</dcterms:modified>
</cp:coreProperties>
</file>