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6468" w:rsidRDefault="004F1412">
      <w:pPr>
        <w:spacing w:before="240" w:after="240"/>
        <w:jc w:val="center"/>
        <w:rPr>
          <w:b/>
          <w:sz w:val="24"/>
          <w:szCs w:val="24"/>
        </w:rPr>
      </w:pPr>
      <w:r>
        <w:rPr>
          <w:b/>
          <w:sz w:val="24"/>
          <w:szCs w:val="24"/>
        </w:rPr>
        <w:t>Rockingham Incremental Development Working Group (RIDWG)</w:t>
      </w:r>
    </w:p>
    <w:p w14:paraId="62FA3FF0" w14:textId="77777777" w:rsidR="004A73EB" w:rsidRDefault="004A73EB">
      <w:pPr>
        <w:spacing w:before="240"/>
        <w:jc w:val="center"/>
        <w:rPr>
          <w:i/>
        </w:rPr>
      </w:pPr>
      <w:r>
        <w:rPr>
          <w:i/>
        </w:rPr>
        <w:t>Meeting Notes</w:t>
      </w:r>
    </w:p>
    <w:p w14:paraId="00000002" w14:textId="4BD24F97" w:rsidR="00066468" w:rsidRDefault="004F1412">
      <w:pPr>
        <w:spacing w:before="240"/>
        <w:jc w:val="center"/>
        <w:rPr>
          <w:i/>
        </w:rPr>
      </w:pPr>
      <w:r>
        <w:rPr>
          <w:i/>
        </w:rPr>
        <w:t>July 28th, 3:30 pm, Waypoint Center</w:t>
      </w:r>
    </w:p>
    <w:p w14:paraId="5E44278D" w14:textId="11610AE2" w:rsidR="00E072AB" w:rsidRPr="00E072AB" w:rsidRDefault="00E072AB" w:rsidP="00E072AB">
      <w:pPr>
        <w:spacing w:before="240"/>
        <w:rPr>
          <w:iCs/>
          <w:sz w:val="20"/>
          <w:szCs w:val="20"/>
        </w:rPr>
      </w:pPr>
      <w:r w:rsidRPr="00E072AB">
        <w:rPr>
          <w:iCs/>
          <w:sz w:val="20"/>
          <w:szCs w:val="20"/>
        </w:rPr>
        <w:t xml:space="preserve">Present: Pat Fowler, Skye Peebles, Mark </w:t>
      </w:r>
      <w:proofErr w:type="spellStart"/>
      <w:r w:rsidRPr="00E072AB">
        <w:rPr>
          <w:iCs/>
          <w:sz w:val="20"/>
          <w:szCs w:val="20"/>
        </w:rPr>
        <w:t>Westa</w:t>
      </w:r>
      <w:proofErr w:type="spellEnd"/>
      <w:r w:rsidRPr="00E072AB">
        <w:rPr>
          <w:iCs/>
          <w:sz w:val="20"/>
          <w:szCs w:val="20"/>
        </w:rPr>
        <w:t xml:space="preserve">, Kristen </w:t>
      </w:r>
      <w:proofErr w:type="spellStart"/>
      <w:r w:rsidRPr="00E072AB">
        <w:rPr>
          <w:iCs/>
          <w:sz w:val="20"/>
          <w:szCs w:val="20"/>
        </w:rPr>
        <w:t>Fehrenbach</w:t>
      </w:r>
      <w:proofErr w:type="spellEnd"/>
      <w:r w:rsidRPr="00E072AB">
        <w:rPr>
          <w:iCs/>
          <w:sz w:val="20"/>
          <w:szCs w:val="20"/>
        </w:rPr>
        <w:t xml:space="preserve">, Sue </w:t>
      </w:r>
      <w:proofErr w:type="spellStart"/>
      <w:r w:rsidRPr="00E072AB">
        <w:rPr>
          <w:iCs/>
          <w:sz w:val="20"/>
          <w:szCs w:val="20"/>
        </w:rPr>
        <w:t>Westa</w:t>
      </w:r>
      <w:proofErr w:type="spellEnd"/>
      <w:r w:rsidRPr="00E072AB">
        <w:rPr>
          <w:iCs/>
          <w:sz w:val="20"/>
          <w:szCs w:val="20"/>
        </w:rPr>
        <w:t xml:space="preserve">, Robert </w:t>
      </w:r>
      <w:proofErr w:type="spellStart"/>
      <w:r w:rsidRPr="00E072AB">
        <w:rPr>
          <w:iCs/>
          <w:sz w:val="20"/>
          <w:szCs w:val="20"/>
        </w:rPr>
        <w:t>Mcbride</w:t>
      </w:r>
      <w:proofErr w:type="spellEnd"/>
      <w:r w:rsidRPr="00E072AB">
        <w:rPr>
          <w:iCs/>
          <w:sz w:val="20"/>
          <w:szCs w:val="20"/>
        </w:rPr>
        <w:t xml:space="preserve">, Betsy Thurston, Bonnie North, Charles Norris-Brown, Paul </w:t>
      </w:r>
      <w:proofErr w:type="spellStart"/>
      <w:r w:rsidRPr="00E072AB">
        <w:rPr>
          <w:iCs/>
          <w:sz w:val="20"/>
          <w:szCs w:val="20"/>
        </w:rPr>
        <w:t>Martorano</w:t>
      </w:r>
      <w:proofErr w:type="spellEnd"/>
      <w:r w:rsidRPr="00E072AB">
        <w:rPr>
          <w:iCs/>
          <w:sz w:val="20"/>
          <w:szCs w:val="20"/>
        </w:rPr>
        <w:t xml:space="preserve">, Bruce Whitney, Mario Hernandez-Kenyon, Duane Case, John Dunbar, Jeff Dunbar, Gary Fox, Jake </w:t>
      </w:r>
      <w:proofErr w:type="spellStart"/>
      <w:r w:rsidRPr="00E072AB">
        <w:rPr>
          <w:iCs/>
          <w:sz w:val="20"/>
          <w:szCs w:val="20"/>
        </w:rPr>
        <w:t>Hemmerick</w:t>
      </w:r>
      <w:proofErr w:type="spellEnd"/>
      <w:r w:rsidRPr="00E072AB">
        <w:rPr>
          <w:iCs/>
          <w:sz w:val="20"/>
          <w:szCs w:val="20"/>
        </w:rPr>
        <w:t>, Sarah Lang</w:t>
      </w:r>
    </w:p>
    <w:p w14:paraId="52EB4A6E" w14:textId="77777777" w:rsidR="00E072AB" w:rsidRPr="00E072AB" w:rsidRDefault="00E072AB" w:rsidP="00E072AB">
      <w:pPr>
        <w:spacing w:before="240"/>
        <w:rPr>
          <w:iCs/>
        </w:rPr>
      </w:pPr>
    </w:p>
    <w:p w14:paraId="00000005" w14:textId="5AD5ABFB" w:rsidR="00066468" w:rsidRDefault="004F1412" w:rsidP="00E072AB">
      <w:pPr>
        <w:rPr>
          <w:color w:val="1155CC"/>
          <w:u w:val="single"/>
        </w:rPr>
      </w:pPr>
      <w:r>
        <w:t xml:space="preserve">Jacob </w:t>
      </w:r>
      <w:proofErr w:type="spellStart"/>
      <w:r>
        <w:t>Hemmerick</w:t>
      </w:r>
      <w:proofErr w:type="spellEnd"/>
      <w:r>
        <w:t xml:space="preserve">, VT DHCD: </w:t>
      </w:r>
      <w:hyperlink r:id="rId5">
        <w:r>
          <w:rPr>
            <w:color w:val="1155CC"/>
            <w:u w:val="single"/>
          </w:rPr>
          <w:t>Neighborhood Development Areas</w:t>
        </w:r>
      </w:hyperlink>
    </w:p>
    <w:p w14:paraId="523394C0" w14:textId="27933EFF" w:rsidR="009C694F" w:rsidRDefault="009C694F" w:rsidP="00E072AB">
      <w:pPr>
        <w:pStyle w:val="ListParagraph"/>
        <w:numPr>
          <w:ilvl w:val="0"/>
          <w:numId w:val="15"/>
        </w:numPr>
      </w:pPr>
      <w:r>
        <w:t>Ja</w:t>
      </w:r>
      <w:r w:rsidR="00E072AB">
        <w:t xml:space="preserve">ke met with Gary and Sarah earlier in the day to talk in detail about the NDA program. You can learn more at the link above. Jake presented to RIDWG and there seemed to be a consensus that this would be a good thing to pursue. Gary will continue to connect with Jake to outline next steps. </w:t>
      </w:r>
    </w:p>
    <w:p w14:paraId="56E478BA" w14:textId="77777777" w:rsidR="00E072AB" w:rsidRDefault="00E072AB" w:rsidP="00E072AB">
      <w:pPr>
        <w:pStyle w:val="ListParagraph"/>
      </w:pPr>
    </w:p>
    <w:p w14:paraId="00000006" w14:textId="15F86B56" w:rsidR="00066468" w:rsidRDefault="004F1412" w:rsidP="00E072AB">
      <w:r>
        <w:t xml:space="preserve">Sue </w:t>
      </w:r>
      <w:proofErr w:type="spellStart"/>
      <w:r>
        <w:t>Westa</w:t>
      </w:r>
      <w:proofErr w:type="spellEnd"/>
      <w:r>
        <w:t>, WRC: regional perspective on zoning and land use updates</w:t>
      </w:r>
    </w:p>
    <w:p w14:paraId="763A8E11" w14:textId="762301EE" w:rsidR="00E072AB" w:rsidRDefault="00E072AB" w:rsidP="00E072AB">
      <w:pPr>
        <w:pStyle w:val="ListParagraph"/>
        <w:numPr>
          <w:ilvl w:val="0"/>
          <w:numId w:val="15"/>
        </w:numPr>
      </w:pPr>
      <w:r>
        <w:t>Brattleboro: zoning changes for increased density, adding additional units, infill development, Neighborhood Development Area (near Exit 1)</w:t>
      </w:r>
    </w:p>
    <w:p w14:paraId="380E033E" w14:textId="55EBFEA7" w:rsidR="00E072AB" w:rsidRDefault="00E072AB" w:rsidP="00E072AB">
      <w:pPr>
        <w:pStyle w:val="ListParagraph"/>
        <w:numPr>
          <w:ilvl w:val="1"/>
          <w:numId w:val="15"/>
        </w:numPr>
      </w:pPr>
      <w:r>
        <w:t>20-30 new units added in town because of these changes</w:t>
      </w:r>
    </w:p>
    <w:p w14:paraId="5995387D" w14:textId="501E630A" w:rsidR="00E072AB" w:rsidRDefault="00E072AB" w:rsidP="00E072AB">
      <w:pPr>
        <w:pStyle w:val="ListParagraph"/>
        <w:numPr>
          <w:ilvl w:val="1"/>
          <w:numId w:val="15"/>
        </w:numPr>
      </w:pPr>
      <w:r>
        <w:t>Prouty Development Project something to watch</w:t>
      </w:r>
    </w:p>
    <w:p w14:paraId="38CA47A2" w14:textId="4F08B990" w:rsidR="00E072AB" w:rsidRDefault="00E072AB" w:rsidP="00E072AB">
      <w:pPr>
        <w:pStyle w:val="ListParagraph"/>
        <w:numPr>
          <w:ilvl w:val="0"/>
          <w:numId w:val="15"/>
        </w:numPr>
      </w:pPr>
      <w:r>
        <w:t>Putney: affordable housing development with potential zoning changes</w:t>
      </w:r>
    </w:p>
    <w:p w14:paraId="1CC3ADA5" w14:textId="1B2BE005" w:rsidR="00E072AB" w:rsidRDefault="00E072AB" w:rsidP="00E072AB">
      <w:pPr>
        <w:pStyle w:val="ListParagraph"/>
        <w:numPr>
          <w:ilvl w:val="0"/>
          <w:numId w:val="15"/>
        </w:numPr>
      </w:pPr>
      <w:r>
        <w:t>Wilmington/Dover: increased density, increased affordable housing</w:t>
      </w:r>
    </w:p>
    <w:p w14:paraId="7D3DF143" w14:textId="75BE5721" w:rsidR="00E072AB" w:rsidRDefault="00E072AB" w:rsidP="00E072AB">
      <w:pPr>
        <w:pStyle w:val="ListParagraph"/>
        <w:numPr>
          <w:ilvl w:val="0"/>
          <w:numId w:val="15"/>
        </w:numPr>
      </w:pPr>
      <w:r>
        <w:t>Regional Issues: water/wastewater limits (Grafton, Jamacia, Londonderry working on this issue in their town), volume of permit requests</w:t>
      </w:r>
      <w:r w:rsidR="000D2D28">
        <w:t>.</w:t>
      </w:r>
    </w:p>
    <w:p w14:paraId="22219117" w14:textId="54906BF0" w:rsidR="000D2D28" w:rsidRDefault="000D2D28" w:rsidP="00E072AB">
      <w:pPr>
        <w:pStyle w:val="ListParagraph"/>
        <w:numPr>
          <w:ilvl w:val="0"/>
          <w:numId w:val="15"/>
        </w:numPr>
      </w:pPr>
      <w:r>
        <w:t>Southeastern VT Housing Coalition meetings: 2</w:t>
      </w:r>
      <w:r w:rsidRPr="000D2D28">
        <w:rPr>
          <w:vertAlign w:val="superscript"/>
        </w:rPr>
        <w:t>nd</w:t>
      </w:r>
      <w:r>
        <w:t xml:space="preserve"> Tuesday of the month at 3pm, on Zoom </w:t>
      </w:r>
    </w:p>
    <w:p w14:paraId="1FA78965" w14:textId="6E024472" w:rsidR="000D2D28" w:rsidRDefault="000D2D28" w:rsidP="00E072AB">
      <w:pPr>
        <w:pStyle w:val="ListParagraph"/>
        <w:numPr>
          <w:ilvl w:val="0"/>
          <w:numId w:val="15"/>
        </w:numPr>
      </w:pPr>
      <w:r>
        <w:t xml:space="preserve">Bylaw Modernization Grants: </w:t>
      </w:r>
      <w:hyperlink r:id="rId6" w:history="1">
        <w:r w:rsidRPr="000D2D28">
          <w:rPr>
            <w:rStyle w:val="Hyperlink"/>
          </w:rPr>
          <w:t>more info here</w:t>
        </w:r>
      </w:hyperlink>
    </w:p>
    <w:p w14:paraId="00000007" w14:textId="4389A5E9" w:rsidR="00066468" w:rsidRDefault="00066468">
      <w:pPr>
        <w:spacing w:before="240" w:after="240"/>
        <w:rPr>
          <w:b/>
        </w:rPr>
      </w:pPr>
    </w:p>
    <w:p w14:paraId="00000008" w14:textId="77777777" w:rsidR="00066468" w:rsidRDefault="004F1412" w:rsidP="000D2D28">
      <w:pPr>
        <w:spacing w:line="240" w:lineRule="auto"/>
        <w:rPr>
          <w:u w:val="single"/>
        </w:rPr>
      </w:pPr>
      <w:r>
        <w:rPr>
          <w:u w:val="single"/>
        </w:rPr>
        <w:t>Zoning and Land Use</w:t>
      </w:r>
    </w:p>
    <w:p w14:paraId="00000009" w14:textId="10BA964D" w:rsidR="00066468" w:rsidRDefault="004F1412" w:rsidP="000D2D28">
      <w:pPr>
        <w:spacing w:line="240" w:lineRule="auto"/>
      </w:pPr>
      <w:r>
        <w:t xml:space="preserve">Town Plan Land Use chapter and Zoning Bylaw updates: Put together a small group to review updates and to provide comments, based on what has been learned during the </w:t>
      </w:r>
      <w:proofErr w:type="spellStart"/>
      <w:r>
        <w:t>IncDev</w:t>
      </w:r>
      <w:proofErr w:type="spellEnd"/>
      <w:r>
        <w:t xml:space="preserve"> process, during the public comment period.</w:t>
      </w:r>
    </w:p>
    <w:p w14:paraId="0000000A" w14:textId="5EBAF994" w:rsidR="00066468" w:rsidRPr="000D2D28" w:rsidRDefault="000D2D28" w:rsidP="000D2D28">
      <w:pPr>
        <w:numPr>
          <w:ilvl w:val="0"/>
          <w:numId w:val="3"/>
        </w:numPr>
        <w:spacing w:line="240" w:lineRule="auto"/>
      </w:pPr>
      <w:r w:rsidRPr="000D2D28">
        <w:t>PC meeting on 7/29. John Dunbar will have more information on how we can provide input to the updates</w:t>
      </w:r>
    </w:p>
    <w:p w14:paraId="46058E10" w14:textId="47EDC914" w:rsidR="000D2D28" w:rsidRPr="000D2D28" w:rsidRDefault="000D2D28" w:rsidP="000D2D28">
      <w:pPr>
        <w:numPr>
          <w:ilvl w:val="0"/>
          <w:numId w:val="3"/>
        </w:numPr>
        <w:spacing w:line="240" w:lineRule="auto"/>
      </w:pPr>
      <w:r w:rsidRPr="000D2D28">
        <w:t>Conversation at PC meeting to discuss this working group to present at an upcoming PC meeting</w:t>
      </w:r>
    </w:p>
    <w:p w14:paraId="0847F197" w14:textId="111A439D" w:rsidR="000D2D28" w:rsidRPr="000D2D28" w:rsidRDefault="000D2D28" w:rsidP="000D2D28">
      <w:pPr>
        <w:numPr>
          <w:ilvl w:val="0"/>
          <w:numId w:val="3"/>
        </w:numPr>
        <w:spacing w:line="240" w:lineRule="auto"/>
      </w:pPr>
      <w:r w:rsidRPr="000D2D28">
        <w:t>Density needs to be addressed!</w:t>
      </w:r>
    </w:p>
    <w:p w14:paraId="0000000B" w14:textId="77777777" w:rsidR="00066468" w:rsidRDefault="00066468" w:rsidP="000D2D28">
      <w:pPr>
        <w:spacing w:line="240" w:lineRule="auto"/>
        <w:ind w:left="1440"/>
        <w:rPr>
          <w:highlight w:val="yellow"/>
        </w:rPr>
      </w:pPr>
    </w:p>
    <w:p w14:paraId="0000000C" w14:textId="77777777" w:rsidR="00066468" w:rsidRDefault="004F1412" w:rsidP="000D2D28">
      <w:pPr>
        <w:spacing w:line="240" w:lineRule="auto"/>
        <w:rPr>
          <w:u w:val="single"/>
        </w:rPr>
      </w:pPr>
      <w:r>
        <w:t>·</w:t>
      </w:r>
      <w:r>
        <w:rPr>
          <w:u w:val="single"/>
        </w:rPr>
        <w:t>Existing Property Owner Outreach</w:t>
      </w:r>
    </w:p>
    <w:p w14:paraId="68D4CF1F" w14:textId="77777777" w:rsidR="000D2D28" w:rsidRDefault="004F1412" w:rsidP="000D2D28">
      <w:pPr>
        <w:spacing w:line="240" w:lineRule="auto"/>
      </w:pPr>
      <w:r>
        <w:t>Building Inventory/Property Owner List</w:t>
      </w:r>
    </w:p>
    <w:p w14:paraId="0000000E" w14:textId="590E152D" w:rsidR="00066468" w:rsidRDefault="000D2D28" w:rsidP="000D2D28">
      <w:pPr>
        <w:pStyle w:val="ListParagraph"/>
        <w:numPr>
          <w:ilvl w:val="0"/>
          <w:numId w:val="16"/>
        </w:numPr>
        <w:spacing w:line="240" w:lineRule="auto"/>
      </w:pPr>
      <w:r>
        <w:t>Pat brought list to meeting. Discussion around not duplicating efforts</w:t>
      </w:r>
    </w:p>
    <w:p w14:paraId="0C4F41BB" w14:textId="59EB62E3" w:rsidR="00441208" w:rsidRDefault="004302A8" w:rsidP="000D2D28">
      <w:pPr>
        <w:pStyle w:val="ListParagraph"/>
        <w:numPr>
          <w:ilvl w:val="0"/>
          <w:numId w:val="16"/>
        </w:numPr>
        <w:spacing w:line="240" w:lineRule="auto"/>
        <w:rPr>
          <w:highlight w:val="yellow"/>
        </w:rPr>
      </w:pPr>
      <w:r>
        <w:rPr>
          <w:highlight w:val="yellow"/>
        </w:rPr>
        <w:t>Property Data Links from Bonnie:</w:t>
      </w:r>
    </w:p>
    <w:p w14:paraId="55045FAB" w14:textId="0D8E7CF6" w:rsidR="004302A8" w:rsidRPr="004302A8" w:rsidRDefault="004302A8" w:rsidP="004302A8">
      <w:pPr>
        <w:pStyle w:val="ListParagraph"/>
        <w:numPr>
          <w:ilvl w:val="0"/>
          <w:numId w:val="16"/>
        </w:numPr>
        <w:shd w:val="clear" w:color="auto" w:fill="FFFFFF"/>
        <w:rPr>
          <w:color w:val="222222"/>
        </w:rPr>
      </w:pPr>
      <w:r w:rsidRPr="004302A8">
        <w:rPr>
          <w:b/>
          <w:bCs/>
          <w:color w:val="222222"/>
          <w:sz w:val="20"/>
          <w:szCs w:val="20"/>
        </w:rPr>
        <w:lastRenderedPageBreak/>
        <w:t>Vermont Interactive web viewer</w:t>
      </w:r>
      <w:r w:rsidRPr="004302A8">
        <w:rPr>
          <w:color w:val="222222"/>
          <w:sz w:val="20"/>
          <w:szCs w:val="20"/>
        </w:rPr>
        <w:t xml:space="preserve">  </w:t>
      </w:r>
    </w:p>
    <w:p w14:paraId="4351C5CD" w14:textId="3B9B6F2A" w:rsidR="004302A8" w:rsidRPr="004302A8" w:rsidRDefault="004302A8" w:rsidP="004302A8">
      <w:pPr>
        <w:pStyle w:val="ListParagraph"/>
        <w:shd w:val="clear" w:color="auto" w:fill="FFFFFF"/>
        <w:ind w:left="1440"/>
        <w:rPr>
          <w:color w:val="222222"/>
        </w:rPr>
      </w:pPr>
      <w:r w:rsidRPr="004302A8">
        <w:rPr>
          <w:color w:val="222222"/>
          <w:sz w:val="20"/>
          <w:szCs w:val="20"/>
        </w:rPr>
        <w:t>click, and keep clicking, to zoom in. Select PARCEL from left hand menu to get info on property. See details in parcel to get parcel ID:</w:t>
      </w:r>
    </w:p>
    <w:p w14:paraId="25129330" w14:textId="2E5C98CC" w:rsidR="004302A8" w:rsidRPr="004302A8" w:rsidRDefault="004302A8" w:rsidP="004302A8">
      <w:pPr>
        <w:pStyle w:val="ListParagraph"/>
        <w:shd w:val="clear" w:color="auto" w:fill="FFFFFF"/>
        <w:ind w:left="1440"/>
        <w:rPr>
          <w:color w:val="222222"/>
        </w:rPr>
      </w:pPr>
      <w:hyperlink r:id="rId7" w:history="1">
        <w:r w:rsidRPr="00004053">
          <w:rPr>
            <w:rStyle w:val="Hyperlink"/>
            <w:b/>
            <w:bCs/>
            <w:sz w:val="20"/>
            <w:szCs w:val="20"/>
          </w:rPr>
          <w:t>https://maps.vermont.gov/vcgi/html5viewer/?viewer=vtmapviewer</w:t>
        </w:r>
      </w:hyperlink>
    </w:p>
    <w:p w14:paraId="54A5520E" w14:textId="77777777" w:rsidR="004302A8" w:rsidRPr="004302A8" w:rsidRDefault="004302A8" w:rsidP="004302A8">
      <w:pPr>
        <w:pStyle w:val="ListParagraph"/>
        <w:numPr>
          <w:ilvl w:val="0"/>
          <w:numId w:val="16"/>
        </w:numPr>
        <w:shd w:val="clear" w:color="auto" w:fill="FFFFFF"/>
        <w:rPr>
          <w:color w:val="222222"/>
        </w:rPr>
      </w:pPr>
      <w:r w:rsidRPr="004302A8">
        <w:rPr>
          <w:b/>
          <w:bCs/>
          <w:color w:val="222222"/>
          <w:sz w:val="20"/>
          <w:szCs w:val="20"/>
        </w:rPr>
        <w:t>New England Municipal Resource website:</w:t>
      </w:r>
    </w:p>
    <w:p w14:paraId="6549D713" w14:textId="77777777" w:rsidR="004302A8" w:rsidRPr="004302A8" w:rsidRDefault="004302A8" w:rsidP="004302A8">
      <w:pPr>
        <w:pStyle w:val="ListParagraph"/>
        <w:shd w:val="clear" w:color="auto" w:fill="FFFFFF"/>
        <w:ind w:left="1440"/>
        <w:rPr>
          <w:color w:val="222222"/>
        </w:rPr>
      </w:pPr>
      <w:r w:rsidRPr="004302A8">
        <w:rPr>
          <w:color w:val="222222"/>
          <w:sz w:val="20"/>
          <w:szCs w:val="20"/>
        </w:rPr>
        <w:t xml:space="preserve">Web Data online resource, create password </w:t>
      </w:r>
      <w:proofErr w:type="spellStart"/>
      <w:r w:rsidRPr="004302A8">
        <w:rPr>
          <w:color w:val="222222"/>
          <w:sz w:val="20"/>
          <w:szCs w:val="20"/>
        </w:rPr>
        <w:t>etc</w:t>
      </w:r>
      <w:proofErr w:type="spellEnd"/>
      <w:r w:rsidRPr="004302A8">
        <w:rPr>
          <w:color w:val="222222"/>
          <w:sz w:val="20"/>
          <w:szCs w:val="20"/>
        </w:rPr>
        <w:t xml:space="preserve"> and log in. Select Rockingham and then select CAMA. Search in CAMA with parcel ID from interactive map web viewer:</w:t>
      </w:r>
    </w:p>
    <w:p w14:paraId="0E318855" w14:textId="151B2EDC" w:rsidR="004302A8" w:rsidRPr="004302A8" w:rsidRDefault="004302A8" w:rsidP="004302A8">
      <w:pPr>
        <w:pStyle w:val="ListParagraph"/>
        <w:shd w:val="clear" w:color="auto" w:fill="FFFFFF"/>
        <w:ind w:left="1440"/>
        <w:rPr>
          <w:color w:val="222222"/>
        </w:rPr>
      </w:pPr>
      <w:hyperlink r:id="rId8" w:history="1">
        <w:r w:rsidRPr="00004053">
          <w:rPr>
            <w:rStyle w:val="Hyperlink"/>
            <w:b/>
            <w:bCs/>
            <w:sz w:val="20"/>
            <w:szCs w:val="20"/>
          </w:rPr>
          <w:t>https://www.nemrc.info/web_data/index.php</w:t>
        </w:r>
      </w:hyperlink>
    </w:p>
    <w:p w14:paraId="09DF8399" w14:textId="145987B2" w:rsidR="000D2D28" w:rsidRDefault="000D2D28" w:rsidP="000D2D28">
      <w:pPr>
        <w:pStyle w:val="ListParagraph"/>
        <w:numPr>
          <w:ilvl w:val="0"/>
          <w:numId w:val="16"/>
        </w:numPr>
        <w:spacing w:line="240" w:lineRule="auto"/>
      </w:pPr>
      <w:r>
        <w:t>What do we want to do with this list?</w:t>
      </w:r>
    </w:p>
    <w:p w14:paraId="00EEE1E9" w14:textId="28A19D1D" w:rsidR="000D2D28" w:rsidRDefault="000D2D28" w:rsidP="000D2D28">
      <w:pPr>
        <w:pStyle w:val="ListParagraph"/>
        <w:numPr>
          <w:ilvl w:val="1"/>
          <w:numId w:val="16"/>
        </w:numPr>
        <w:spacing w:line="240" w:lineRule="auto"/>
      </w:pPr>
      <w:r>
        <w:t>Information gathering! How many renters? People? What shape are properties in? Is there an elevator? Are they up to code?</w:t>
      </w:r>
    </w:p>
    <w:p w14:paraId="5B151D1A" w14:textId="60119182" w:rsidR="00441208" w:rsidRDefault="00441208" w:rsidP="00441208">
      <w:pPr>
        <w:pStyle w:val="ListParagraph"/>
        <w:numPr>
          <w:ilvl w:val="0"/>
          <w:numId w:val="16"/>
        </w:numPr>
        <w:spacing w:line="240" w:lineRule="auto"/>
      </w:pPr>
      <w:r>
        <w:t>WWHT has resources for property owners</w:t>
      </w:r>
    </w:p>
    <w:p w14:paraId="1D081866" w14:textId="47298073" w:rsidR="00441208" w:rsidRPr="00441208" w:rsidRDefault="00441208" w:rsidP="00441208">
      <w:pPr>
        <w:pStyle w:val="ListParagraph"/>
        <w:numPr>
          <w:ilvl w:val="1"/>
          <w:numId w:val="16"/>
        </w:numPr>
        <w:spacing w:line="240" w:lineRule="auto"/>
        <w:rPr>
          <w:highlight w:val="yellow"/>
        </w:rPr>
      </w:pPr>
      <w:r w:rsidRPr="00441208">
        <w:rPr>
          <w:highlight w:val="yellow"/>
        </w:rPr>
        <w:t>Sarah to reach out to BRUCE to get l</w:t>
      </w:r>
      <w:r w:rsidR="004F1412">
        <w:rPr>
          <w:highlight w:val="yellow"/>
        </w:rPr>
        <w:t>i</w:t>
      </w:r>
      <w:r w:rsidRPr="00441208">
        <w:rPr>
          <w:highlight w:val="yellow"/>
        </w:rPr>
        <w:t xml:space="preserve">st of resources </w:t>
      </w:r>
    </w:p>
    <w:p w14:paraId="0A9DFA3E" w14:textId="087A475F" w:rsidR="000D2D28" w:rsidRDefault="000D2D28" w:rsidP="000D2D28">
      <w:pPr>
        <w:pStyle w:val="ListParagraph"/>
        <w:numPr>
          <w:ilvl w:val="0"/>
          <w:numId w:val="16"/>
        </w:numPr>
        <w:spacing w:line="240" w:lineRule="auto"/>
      </w:pPr>
      <w:r>
        <w:t>Rental Ordinance (Chuck and S</w:t>
      </w:r>
      <w:r w:rsidR="004302A8">
        <w:t>haun</w:t>
      </w:r>
      <w:r>
        <w:t>) seem to be doing similar things</w:t>
      </w:r>
    </w:p>
    <w:p w14:paraId="57FEB106" w14:textId="07859115" w:rsidR="000D2D28" w:rsidRPr="000D2D28" w:rsidRDefault="000D2D28" w:rsidP="000D2D28">
      <w:pPr>
        <w:pStyle w:val="ListParagraph"/>
        <w:numPr>
          <w:ilvl w:val="1"/>
          <w:numId w:val="16"/>
        </w:numPr>
        <w:spacing w:line="240" w:lineRule="auto"/>
        <w:rPr>
          <w:highlight w:val="yellow"/>
        </w:rPr>
      </w:pPr>
      <w:r w:rsidRPr="000D2D28">
        <w:rPr>
          <w:highlight w:val="yellow"/>
        </w:rPr>
        <w:t>PAT to reach out to Chuck and S</w:t>
      </w:r>
      <w:r w:rsidR="004302A8">
        <w:rPr>
          <w:highlight w:val="yellow"/>
        </w:rPr>
        <w:t>haun</w:t>
      </w:r>
      <w:r w:rsidRPr="000D2D28">
        <w:rPr>
          <w:highlight w:val="yellow"/>
        </w:rPr>
        <w:t xml:space="preserve"> about this process they are working on to see how their goals overlap with ours and where we can help and not duplicate efforts</w:t>
      </w:r>
    </w:p>
    <w:p w14:paraId="0000000F" w14:textId="6FDFFC37" w:rsidR="00066468" w:rsidRDefault="004F1412" w:rsidP="000D2D28">
      <w:pPr>
        <w:spacing w:line="240" w:lineRule="auto"/>
      </w:pPr>
      <w:r>
        <w:t xml:space="preserve">Landlord Group: Gary sent out recording and notes from first meeting held by the Housing Coalition of Southeastern Vermont. </w:t>
      </w:r>
    </w:p>
    <w:p w14:paraId="00000010" w14:textId="7EDBB1AD" w:rsidR="00066468" w:rsidRDefault="004F1412" w:rsidP="000D2D28">
      <w:pPr>
        <w:numPr>
          <w:ilvl w:val="0"/>
          <w:numId w:val="10"/>
        </w:numPr>
        <w:spacing w:line="240" w:lineRule="auto"/>
      </w:pPr>
      <w:r>
        <w:t>What are the next steps for those who have joined this group?</w:t>
      </w:r>
    </w:p>
    <w:p w14:paraId="4D3C4909" w14:textId="3923AC9C" w:rsidR="000D2D28" w:rsidRDefault="000D2D28" w:rsidP="00441208">
      <w:pPr>
        <w:numPr>
          <w:ilvl w:val="0"/>
          <w:numId w:val="10"/>
        </w:numPr>
        <w:spacing w:line="240" w:lineRule="auto"/>
      </w:pPr>
      <w:r>
        <w:t>See note above about monthly meet</w:t>
      </w:r>
      <w:r w:rsidR="00441208">
        <w:t>ings</w:t>
      </w:r>
    </w:p>
    <w:p w14:paraId="00000011" w14:textId="77777777" w:rsidR="00066468" w:rsidRDefault="00066468" w:rsidP="000D2D28">
      <w:pPr>
        <w:spacing w:line="240" w:lineRule="auto"/>
      </w:pPr>
    </w:p>
    <w:p w14:paraId="00000012" w14:textId="53D8B266" w:rsidR="00066468" w:rsidRPr="00441208" w:rsidRDefault="004F1412" w:rsidP="000D2D28">
      <w:pPr>
        <w:pBdr>
          <w:top w:val="nil"/>
          <w:left w:val="nil"/>
          <w:bottom w:val="nil"/>
          <w:right w:val="nil"/>
          <w:between w:val="nil"/>
        </w:pBdr>
        <w:spacing w:line="240" w:lineRule="auto"/>
      </w:pPr>
      <w:r w:rsidRPr="00441208">
        <w:t xml:space="preserve">Website updates with </w:t>
      </w:r>
      <w:proofErr w:type="spellStart"/>
      <w:r w:rsidRPr="00441208">
        <w:t>IncDev</w:t>
      </w:r>
      <w:proofErr w:type="spellEnd"/>
      <w:r w:rsidRPr="00441208">
        <w:t xml:space="preserve"> content (Town and BFDDA websites)- </w:t>
      </w:r>
    </w:p>
    <w:p w14:paraId="00000013" w14:textId="3A5107E8" w:rsidR="00066468" w:rsidRPr="00441208" w:rsidRDefault="00441208" w:rsidP="00441208">
      <w:pPr>
        <w:pStyle w:val="ListParagraph"/>
        <w:numPr>
          <w:ilvl w:val="0"/>
          <w:numId w:val="17"/>
        </w:numPr>
        <w:spacing w:line="240" w:lineRule="auto"/>
        <w:ind w:left="1080"/>
        <w:rPr>
          <w:highlight w:val="yellow"/>
        </w:rPr>
      </w:pPr>
      <w:r w:rsidRPr="00441208">
        <w:t xml:space="preserve">Both websites have </w:t>
      </w:r>
      <w:proofErr w:type="spellStart"/>
      <w:r w:rsidRPr="00441208">
        <w:t>IncDev</w:t>
      </w:r>
      <w:proofErr w:type="spellEnd"/>
      <w:r w:rsidRPr="00441208">
        <w:t xml:space="preserve"> content on it</w:t>
      </w:r>
    </w:p>
    <w:p w14:paraId="51A92141" w14:textId="75BF198B" w:rsidR="00441208" w:rsidRDefault="00441208" w:rsidP="00441208">
      <w:pPr>
        <w:numPr>
          <w:ilvl w:val="0"/>
          <w:numId w:val="12"/>
        </w:numPr>
        <w:spacing w:line="240" w:lineRule="auto"/>
        <w:ind w:left="1080"/>
        <w:rPr>
          <w:highlight w:val="yellow"/>
        </w:rPr>
      </w:pPr>
      <w:r>
        <w:rPr>
          <w:highlight w:val="yellow"/>
        </w:rPr>
        <w:t>PAT to link to Town’s page on BFDDA page</w:t>
      </w:r>
    </w:p>
    <w:p w14:paraId="3F43D937" w14:textId="77777777" w:rsidR="00441208" w:rsidRDefault="00441208" w:rsidP="00441208">
      <w:pPr>
        <w:spacing w:line="240" w:lineRule="auto"/>
        <w:ind w:left="1080"/>
        <w:rPr>
          <w:highlight w:val="yellow"/>
        </w:rPr>
      </w:pPr>
    </w:p>
    <w:p w14:paraId="00000014" w14:textId="56F89DD1" w:rsidR="00066468" w:rsidRDefault="004F1412" w:rsidP="000D2D28">
      <w:pPr>
        <w:spacing w:line="240" w:lineRule="auto"/>
      </w:pPr>
      <w:r>
        <w:t>Opportunity: Carriage Houses into ADUs (existing structures easier to modify and less costly than building new, generally)</w:t>
      </w:r>
    </w:p>
    <w:p w14:paraId="00000015" w14:textId="09CF025C" w:rsidR="00066468" w:rsidRDefault="00441208" w:rsidP="00441208">
      <w:pPr>
        <w:pStyle w:val="ListParagraph"/>
        <w:numPr>
          <w:ilvl w:val="0"/>
          <w:numId w:val="17"/>
        </w:numPr>
        <w:spacing w:line="240" w:lineRule="auto"/>
        <w:ind w:left="1170"/>
      </w:pPr>
      <w:r>
        <w:t xml:space="preserve">Jeff reported documenting 42 carriage houses just in one drive around town. </w:t>
      </w:r>
    </w:p>
    <w:p w14:paraId="659A38D8" w14:textId="548B10D5" w:rsidR="00441208" w:rsidRDefault="00441208" w:rsidP="00441208">
      <w:pPr>
        <w:pStyle w:val="ListParagraph"/>
        <w:numPr>
          <w:ilvl w:val="0"/>
          <w:numId w:val="17"/>
        </w:numPr>
        <w:spacing w:line="240" w:lineRule="auto"/>
        <w:ind w:left="1170"/>
      </w:pPr>
      <w:r>
        <w:t xml:space="preserve">Streets that have many: Atkinson St, School St., Henry St. </w:t>
      </w:r>
    </w:p>
    <w:p w14:paraId="7611A866" w14:textId="28F0E63A" w:rsidR="00441208" w:rsidRDefault="00441208" w:rsidP="00441208">
      <w:pPr>
        <w:pStyle w:val="ListParagraph"/>
        <w:numPr>
          <w:ilvl w:val="0"/>
          <w:numId w:val="17"/>
        </w:numPr>
        <w:spacing w:line="240" w:lineRule="auto"/>
        <w:ind w:left="1170"/>
      </w:pPr>
      <w:r>
        <w:t>A couple already converted: 24 Pine St., 29 Center St.</w:t>
      </w:r>
    </w:p>
    <w:p w14:paraId="3CBD1158" w14:textId="7660357D" w:rsidR="00441208" w:rsidRDefault="00441208" w:rsidP="00441208">
      <w:pPr>
        <w:pStyle w:val="ListParagraph"/>
        <w:numPr>
          <w:ilvl w:val="0"/>
          <w:numId w:val="17"/>
        </w:numPr>
        <w:spacing w:line="240" w:lineRule="auto"/>
        <w:ind w:left="1170"/>
      </w:pPr>
      <w:r>
        <w:t xml:space="preserve">Seven Days Article on ADUs from Sue </w:t>
      </w:r>
      <w:proofErr w:type="spellStart"/>
      <w:r>
        <w:t>Westa</w:t>
      </w:r>
      <w:proofErr w:type="spellEnd"/>
      <w:r>
        <w:t xml:space="preserve">: </w:t>
      </w:r>
      <w:hyperlink r:id="rId9" w:history="1">
        <w:r w:rsidRPr="00004053">
          <w:rPr>
            <w:rStyle w:val="Hyperlink"/>
          </w:rPr>
          <w:t>https://www.sevendaysvt.com/vermont/two-burlington-residents-talk-accessory-dwelling-units-pros-and-cons/Content?oid=33203355</w:t>
        </w:r>
      </w:hyperlink>
      <w:r>
        <w:t xml:space="preserve"> </w:t>
      </w:r>
    </w:p>
    <w:p w14:paraId="63F0E17D" w14:textId="1C48AABA" w:rsidR="00441208" w:rsidRDefault="00441208" w:rsidP="00441208">
      <w:pPr>
        <w:pStyle w:val="ListParagraph"/>
        <w:numPr>
          <w:ilvl w:val="0"/>
          <w:numId w:val="17"/>
        </w:numPr>
        <w:spacing w:line="240" w:lineRule="auto"/>
        <w:ind w:left="1170"/>
        <w:rPr>
          <w:highlight w:val="yellow"/>
        </w:rPr>
      </w:pPr>
      <w:r w:rsidRPr="00441208">
        <w:rPr>
          <w:highlight w:val="yellow"/>
        </w:rPr>
        <w:t>JEFF and BETSY to continue to fill out list documenting Carriage Houses</w:t>
      </w:r>
    </w:p>
    <w:p w14:paraId="38FEAF38" w14:textId="3950ABF9" w:rsidR="00441208" w:rsidRDefault="00441208" w:rsidP="00441208">
      <w:pPr>
        <w:pStyle w:val="ListParagraph"/>
        <w:numPr>
          <w:ilvl w:val="0"/>
          <w:numId w:val="17"/>
        </w:numPr>
        <w:spacing w:line="240" w:lineRule="auto"/>
        <w:ind w:left="1170"/>
        <w:rPr>
          <w:highlight w:val="yellow"/>
        </w:rPr>
      </w:pPr>
      <w:r>
        <w:rPr>
          <w:highlight w:val="yellow"/>
        </w:rPr>
        <w:t xml:space="preserve">JAKE to connect SARAH with Tyler Moss as a resource </w:t>
      </w:r>
    </w:p>
    <w:p w14:paraId="7C6DCF67" w14:textId="4C754A25" w:rsidR="00C01106" w:rsidRDefault="00441208" w:rsidP="00C01106">
      <w:pPr>
        <w:pStyle w:val="ListParagraph"/>
        <w:numPr>
          <w:ilvl w:val="0"/>
          <w:numId w:val="17"/>
        </w:numPr>
        <w:spacing w:line="240" w:lineRule="auto"/>
        <w:ind w:left="1170"/>
      </w:pPr>
      <w:r>
        <w:t xml:space="preserve">WWHT Resources: Vermont Housing </w:t>
      </w:r>
      <w:r w:rsidR="00C01106">
        <w:t xml:space="preserve">Incentive Program (VHIP) </w:t>
      </w:r>
      <w:hyperlink r:id="rId10" w:history="1">
        <w:r w:rsidR="00C01106" w:rsidRPr="00C01106">
          <w:rPr>
            <w:rStyle w:val="Hyperlink"/>
          </w:rPr>
          <w:t>More info here</w:t>
        </w:r>
      </w:hyperlink>
    </w:p>
    <w:p w14:paraId="18EAF862" w14:textId="1F245E66" w:rsidR="00C01106" w:rsidRDefault="00C01106" w:rsidP="00C01106">
      <w:pPr>
        <w:pStyle w:val="ListParagraph"/>
        <w:numPr>
          <w:ilvl w:val="0"/>
          <w:numId w:val="17"/>
        </w:numPr>
        <w:spacing w:line="240" w:lineRule="auto"/>
        <w:ind w:left="1170"/>
      </w:pPr>
      <w:r>
        <w:t xml:space="preserve">Brattleboro Area Affordable Housing (BAAH): </w:t>
      </w:r>
      <w:hyperlink r:id="rId11" w:history="1">
        <w:r w:rsidRPr="00C01106">
          <w:rPr>
            <w:rStyle w:val="Hyperlink"/>
          </w:rPr>
          <w:t>ADU assistance</w:t>
        </w:r>
      </w:hyperlink>
      <w:r>
        <w:t xml:space="preserve"> program. Provide TA to help homeowners create ADUs in SFH</w:t>
      </w:r>
    </w:p>
    <w:p w14:paraId="51463D34" w14:textId="22C5184E" w:rsidR="00C01106" w:rsidRDefault="00C01106" w:rsidP="00C01106">
      <w:pPr>
        <w:pStyle w:val="ListParagraph"/>
        <w:numPr>
          <w:ilvl w:val="0"/>
          <w:numId w:val="17"/>
        </w:numPr>
        <w:spacing w:line="240" w:lineRule="auto"/>
        <w:ind w:left="1170"/>
      </w:pPr>
      <w:r>
        <w:t>Idea: Accessible Information Packets on how people can access ALL THE RESOURCES</w:t>
      </w:r>
    </w:p>
    <w:p w14:paraId="7E422879" w14:textId="58C346D6" w:rsidR="00C01106" w:rsidRDefault="00C01106" w:rsidP="00C01106">
      <w:pPr>
        <w:pStyle w:val="ListParagraph"/>
        <w:numPr>
          <w:ilvl w:val="1"/>
          <w:numId w:val="17"/>
        </w:numPr>
        <w:spacing w:line="240" w:lineRule="auto"/>
      </w:pPr>
      <w:r>
        <w:t>Development pathways</w:t>
      </w:r>
    </w:p>
    <w:p w14:paraId="568171EF" w14:textId="108F753C" w:rsidR="00C01106" w:rsidRDefault="00C01106" w:rsidP="00C01106">
      <w:pPr>
        <w:pStyle w:val="ListParagraph"/>
        <w:numPr>
          <w:ilvl w:val="1"/>
          <w:numId w:val="17"/>
        </w:numPr>
        <w:spacing w:line="240" w:lineRule="auto"/>
      </w:pPr>
      <w:r>
        <w:t>Resources</w:t>
      </w:r>
    </w:p>
    <w:p w14:paraId="5C2CADEB" w14:textId="3B3F6FB6" w:rsidR="00C01106" w:rsidRDefault="00C01106" w:rsidP="00C01106">
      <w:pPr>
        <w:pStyle w:val="ListParagraph"/>
        <w:numPr>
          <w:ilvl w:val="1"/>
          <w:numId w:val="17"/>
        </w:numPr>
        <w:spacing w:line="240" w:lineRule="auto"/>
      </w:pPr>
      <w:r>
        <w:t>Postcard? In next Tax Bill?</w:t>
      </w:r>
    </w:p>
    <w:p w14:paraId="0BAD6878" w14:textId="53671167" w:rsidR="000647B8" w:rsidRPr="00441208" w:rsidRDefault="000647B8" w:rsidP="000647B8">
      <w:pPr>
        <w:pStyle w:val="ListParagraph"/>
        <w:numPr>
          <w:ilvl w:val="0"/>
          <w:numId w:val="17"/>
        </w:numPr>
        <w:spacing w:line="240" w:lineRule="auto"/>
        <w:ind w:left="1170"/>
      </w:pPr>
      <w:r>
        <w:t xml:space="preserve">Upcoming “What Municipalities Need to Know about ADUs” webinar with VLCT and Jacob </w:t>
      </w:r>
      <w:proofErr w:type="spellStart"/>
      <w:r>
        <w:t>Hemmerick</w:t>
      </w:r>
      <w:proofErr w:type="spellEnd"/>
      <w:r>
        <w:t xml:space="preserve">: </w:t>
      </w:r>
      <w:hyperlink r:id="rId12" w:history="1">
        <w:r w:rsidRPr="00004053">
          <w:rPr>
            <w:rStyle w:val="Hyperlink"/>
          </w:rPr>
          <w:t>https://www.vlct.org/event/accessory-dwelling-units-and-farm-businesses-%E2%80%93-what-your-municipality-needs-know</w:t>
        </w:r>
      </w:hyperlink>
      <w:r>
        <w:t xml:space="preserve"> </w:t>
      </w:r>
    </w:p>
    <w:p w14:paraId="2F5D4863" w14:textId="77777777" w:rsidR="00441208" w:rsidRDefault="00441208" w:rsidP="00441208">
      <w:pPr>
        <w:spacing w:line="240" w:lineRule="auto"/>
      </w:pPr>
    </w:p>
    <w:p w14:paraId="00000016" w14:textId="77777777" w:rsidR="00066468" w:rsidRDefault="004F1412" w:rsidP="000D2D28">
      <w:pPr>
        <w:spacing w:line="240" w:lineRule="auto"/>
        <w:rPr>
          <w:u w:val="single"/>
        </w:rPr>
      </w:pPr>
      <w:r>
        <w:rPr>
          <w:u w:val="single"/>
        </w:rPr>
        <w:t>Target Market Analysis (Residential and Commercial)</w:t>
      </w:r>
    </w:p>
    <w:p w14:paraId="705CB7AB" w14:textId="77777777" w:rsidR="00A70B42" w:rsidRDefault="004F1412" w:rsidP="00A70B42">
      <w:pPr>
        <w:spacing w:line="240" w:lineRule="auto"/>
        <w:rPr>
          <w:color w:val="1155CC"/>
          <w:u w:val="single"/>
        </w:rPr>
      </w:pPr>
      <w:r>
        <w:lastRenderedPageBreak/>
        <w:t>Summary of TMAs: Placed on town and BFDDA website to be more accessible:</w:t>
      </w:r>
      <w:hyperlink r:id="rId13" w:anchor="1609426265440-66298ee2-e920">
        <w:r>
          <w:t xml:space="preserve"> </w:t>
        </w:r>
      </w:hyperlink>
      <w:hyperlink r:id="rId14" w:anchor="1609426265440-66298ee2-e920">
        <w:r>
          <w:rPr>
            <w:color w:val="1155CC"/>
            <w:u w:val="single"/>
          </w:rPr>
          <w:t>Intro to TMA Presentation</w:t>
        </w:r>
      </w:hyperlink>
      <w:r>
        <w:t>,</w:t>
      </w:r>
      <w:hyperlink r:id="rId15" w:anchor="1616779752943-832ac2e1-3282">
        <w:r>
          <w:t xml:space="preserve"> </w:t>
        </w:r>
      </w:hyperlink>
      <w:hyperlink r:id="rId16" w:anchor="1616779752943-832ac2e1-3282">
        <w:r>
          <w:rPr>
            <w:color w:val="1155CC"/>
            <w:u w:val="single"/>
          </w:rPr>
          <w:t>Review of Rockingham TMA</w:t>
        </w:r>
      </w:hyperlink>
    </w:p>
    <w:p w14:paraId="00000018" w14:textId="3F5AC64F" w:rsidR="00066468" w:rsidRPr="00A70B42" w:rsidRDefault="00A70B42" w:rsidP="00A70B42">
      <w:pPr>
        <w:pStyle w:val="ListParagraph"/>
        <w:numPr>
          <w:ilvl w:val="0"/>
          <w:numId w:val="18"/>
        </w:numPr>
        <w:spacing w:line="240" w:lineRule="auto"/>
        <w:rPr>
          <w:color w:val="1155CC"/>
          <w:u w:val="single"/>
        </w:rPr>
      </w:pPr>
      <w:r>
        <w:t>Up on Town and BFDDA websites</w:t>
      </w:r>
    </w:p>
    <w:p w14:paraId="14905F33" w14:textId="51C04701" w:rsidR="00A70B42" w:rsidRDefault="004F1412" w:rsidP="00A70B42">
      <w:pPr>
        <w:spacing w:line="240" w:lineRule="auto"/>
        <w:rPr>
          <w:color w:val="1155CC"/>
          <w:u w:val="single"/>
        </w:rPr>
      </w:pPr>
      <w:r>
        <w:t>Sharing TMA Documents</w:t>
      </w:r>
    </w:p>
    <w:p w14:paraId="0000001A" w14:textId="3DCFF5B4" w:rsidR="00066468" w:rsidRPr="00A70B42" w:rsidRDefault="004F1412" w:rsidP="00A70B42">
      <w:pPr>
        <w:pStyle w:val="ListParagraph"/>
        <w:numPr>
          <w:ilvl w:val="0"/>
          <w:numId w:val="18"/>
        </w:numPr>
        <w:spacing w:line="240" w:lineRule="auto"/>
        <w:rPr>
          <w:color w:val="1155CC"/>
          <w:u w:val="single"/>
        </w:rPr>
      </w:pPr>
      <w:r>
        <w:t>Sam (J+H)</w:t>
      </w:r>
      <w:r w:rsidR="00A70B42">
        <w:t>- Not ready for TMA but Betsy will stay connected with him</w:t>
      </w:r>
    </w:p>
    <w:p w14:paraId="6E11E0AA" w14:textId="0720ECEF" w:rsidR="00A70B42" w:rsidRPr="00A70B42" w:rsidRDefault="00A70B42" w:rsidP="00A70B42">
      <w:pPr>
        <w:pStyle w:val="ListParagraph"/>
        <w:numPr>
          <w:ilvl w:val="0"/>
          <w:numId w:val="18"/>
        </w:numPr>
        <w:spacing w:line="240" w:lineRule="auto"/>
        <w:rPr>
          <w:color w:val="1155CC"/>
          <w:u w:val="single"/>
        </w:rPr>
      </w:pPr>
      <w:r w:rsidRPr="00A70B42">
        <w:rPr>
          <w:highlight w:val="yellow"/>
        </w:rPr>
        <w:t>SARAH to share TMA with Mario</w:t>
      </w:r>
    </w:p>
    <w:p w14:paraId="15D548FD" w14:textId="77777777" w:rsidR="00A70B42" w:rsidRDefault="00A70B42" w:rsidP="000D2D28">
      <w:pPr>
        <w:spacing w:line="240" w:lineRule="auto"/>
        <w:ind w:left="1440"/>
        <w:rPr>
          <w:highlight w:val="yellow"/>
        </w:rPr>
      </w:pPr>
    </w:p>
    <w:p w14:paraId="0000001B" w14:textId="77777777" w:rsidR="00066468" w:rsidRDefault="004F1412" w:rsidP="000D2D28">
      <w:pPr>
        <w:spacing w:line="240" w:lineRule="auto"/>
        <w:rPr>
          <w:u w:val="single"/>
        </w:rPr>
      </w:pPr>
      <w:r>
        <w:rPr>
          <w:u w:val="single"/>
        </w:rPr>
        <w:t>Knowledge Sharing</w:t>
      </w:r>
    </w:p>
    <w:p w14:paraId="0000001D" w14:textId="48FD40C8" w:rsidR="00066468" w:rsidRDefault="004F1412" w:rsidP="000D2D28">
      <w:pPr>
        <w:spacing w:line="240" w:lineRule="auto"/>
      </w:pPr>
      <w:r>
        <w:t xml:space="preserve">Sharing the general </w:t>
      </w:r>
      <w:proofErr w:type="spellStart"/>
      <w:r>
        <w:t>IncDev</w:t>
      </w:r>
      <w:proofErr w:type="spellEnd"/>
      <w:r>
        <w:t xml:space="preserve"> information with a wide audience of people and organizations</w:t>
      </w:r>
    </w:p>
    <w:p w14:paraId="6FB97D96" w14:textId="77777777" w:rsidR="00A70B42" w:rsidRDefault="004F1412" w:rsidP="00A70B42">
      <w:pPr>
        <w:pStyle w:val="ListParagraph"/>
        <w:numPr>
          <w:ilvl w:val="0"/>
          <w:numId w:val="19"/>
        </w:numPr>
        <w:spacing w:line="240" w:lineRule="auto"/>
      </w:pPr>
      <w:r>
        <w:t>Create a summary of the process and press release.</w:t>
      </w:r>
    </w:p>
    <w:p w14:paraId="0000001F" w14:textId="68381181" w:rsidR="00066468" w:rsidRDefault="004F1412" w:rsidP="00A70B42">
      <w:pPr>
        <w:pStyle w:val="ListParagraph"/>
        <w:numPr>
          <w:ilvl w:val="1"/>
          <w:numId w:val="19"/>
        </w:numPr>
        <w:spacing w:line="240" w:lineRule="auto"/>
      </w:pPr>
      <w:r w:rsidRPr="00A70B42">
        <w:rPr>
          <w:rFonts w:ascii="Times New Roman" w:eastAsia="Times New Roman" w:hAnsi="Times New Roman" w:cs="Times New Roman"/>
          <w:sz w:val="14"/>
          <w:szCs w:val="14"/>
          <w:highlight w:val="yellow"/>
        </w:rPr>
        <w:t xml:space="preserve"> </w:t>
      </w:r>
      <w:r w:rsidRPr="00A70B42">
        <w:rPr>
          <w:highlight w:val="yellow"/>
        </w:rPr>
        <w:t xml:space="preserve">DUANE </w:t>
      </w:r>
      <w:r w:rsidR="00A70B42" w:rsidRPr="00A70B42">
        <w:rPr>
          <w:highlight w:val="yellow"/>
        </w:rPr>
        <w:t>to send summary to Gary and Sarah</w:t>
      </w:r>
    </w:p>
    <w:p w14:paraId="4A046C69" w14:textId="40A75215" w:rsidR="00A70B42" w:rsidRDefault="00A70B42" w:rsidP="00A70B42">
      <w:pPr>
        <w:pStyle w:val="ListParagraph"/>
        <w:numPr>
          <w:ilvl w:val="1"/>
          <w:numId w:val="19"/>
        </w:numPr>
        <w:spacing w:line="240" w:lineRule="auto"/>
      </w:pPr>
      <w:r>
        <w:t>“Need to know vs Nice to know”</w:t>
      </w:r>
    </w:p>
    <w:p w14:paraId="23C04747" w14:textId="1DE0276D" w:rsidR="00A70B42" w:rsidRDefault="00A70B42" w:rsidP="00A70B42">
      <w:pPr>
        <w:pStyle w:val="ListParagraph"/>
        <w:numPr>
          <w:ilvl w:val="1"/>
          <w:numId w:val="19"/>
        </w:numPr>
        <w:spacing w:line="240" w:lineRule="auto"/>
      </w:pPr>
      <w:r>
        <w:t>Press Release should still be done at some point</w:t>
      </w:r>
    </w:p>
    <w:p w14:paraId="3B55483B" w14:textId="77777777" w:rsidR="00A70B42" w:rsidRPr="00A70B42" w:rsidRDefault="00A70B42" w:rsidP="00A70B42">
      <w:pPr>
        <w:pStyle w:val="ListParagraph"/>
        <w:spacing w:line="240" w:lineRule="auto"/>
        <w:ind w:left="1440"/>
      </w:pPr>
    </w:p>
    <w:p w14:paraId="00000021" w14:textId="434ABAC8" w:rsidR="00066468" w:rsidRDefault="004F1412" w:rsidP="000D2D28">
      <w:pPr>
        <w:spacing w:line="240" w:lineRule="auto"/>
      </w:pPr>
      <w:r>
        <w:t>Topics and Teachings that local small developers should learn about/want to learn about:</w:t>
      </w:r>
    </w:p>
    <w:p w14:paraId="00000022" w14:textId="77777777" w:rsidR="00066468" w:rsidRDefault="004F1412" w:rsidP="00A70B42">
      <w:pPr>
        <w:numPr>
          <w:ilvl w:val="0"/>
          <w:numId w:val="8"/>
        </w:numPr>
        <w:spacing w:line="240" w:lineRule="auto"/>
        <w:ind w:left="1080"/>
      </w:pPr>
      <w:r>
        <w:t>Does it Pencil? How to do a Pro Forma</w:t>
      </w:r>
    </w:p>
    <w:p w14:paraId="3502788B" w14:textId="77777777" w:rsidR="00A70B42" w:rsidRPr="00A70B42" w:rsidRDefault="004F1412" w:rsidP="00A70B42">
      <w:pPr>
        <w:numPr>
          <w:ilvl w:val="0"/>
          <w:numId w:val="8"/>
        </w:numPr>
        <w:spacing w:line="240" w:lineRule="auto"/>
        <w:ind w:left="1440"/>
        <w:rPr>
          <w:highlight w:val="yellow"/>
        </w:rPr>
      </w:pPr>
      <w:r>
        <w:rPr>
          <w:highlight w:val="yellow"/>
        </w:rPr>
        <w:t xml:space="preserve">SARAH </w:t>
      </w:r>
      <w:r w:rsidR="00A70B42">
        <w:rPr>
          <w:highlight w:val="yellow"/>
        </w:rPr>
        <w:t>working with instructor to schedule this training</w:t>
      </w:r>
    </w:p>
    <w:p w14:paraId="00000024" w14:textId="297628A8" w:rsidR="00066468" w:rsidRPr="00A70B42" w:rsidRDefault="004F1412" w:rsidP="00A70B42">
      <w:pPr>
        <w:numPr>
          <w:ilvl w:val="0"/>
          <w:numId w:val="8"/>
        </w:numPr>
        <w:spacing w:line="240" w:lineRule="auto"/>
        <w:ind w:left="990"/>
        <w:rPr>
          <w:highlight w:val="yellow"/>
        </w:rPr>
      </w:pPr>
      <w:r w:rsidRPr="00A70B42">
        <w:t>First</w:t>
      </w:r>
      <w:r>
        <w:t xml:space="preserve"> Time MFH Homebuyers series (geared towards Gen Z, Millennials)</w:t>
      </w:r>
    </w:p>
    <w:p w14:paraId="00000025" w14:textId="2A4D65BE" w:rsidR="00066468" w:rsidRDefault="004F1412" w:rsidP="00A70B42">
      <w:pPr>
        <w:numPr>
          <w:ilvl w:val="0"/>
          <w:numId w:val="2"/>
        </w:numPr>
        <w:spacing w:line="240" w:lineRule="auto"/>
        <w:ind w:left="1440"/>
        <w:jc w:val="both"/>
        <w:rPr>
          <w:highlight w:val="yellow"/>
        </w:rPr>
      </w:pPr>
      <w:r>
        <w:rPr>
          <w:highlight w:val="yellow"/>
        </w:rPr>
        <w:t xml:space="preserve">SARAH </w:t>
      </w:r>
      <w:r w:rsidR="00A70B42">
        <w:rPr>
          <w:highlight w:val="yellow"/>
        </w:rPr>
        <w:t>meeting with WWHT in August</w:t>
      </w:r>
    </w:p>
    <w:p w14:paraId="7644EF67" w14:textId="330EDB87" w:rsidR="00A70B42" w:rsidRDefault="00A70B42" w:rsidP="00A70B42">
      <w:pPr>
        <w:spacing w:line="240" w:lineRule="auto"/>
        <w:jc w:val="both"/>
      </w:pPr>
    </w:p>
    <w:p w14:paraId="5C0898CB" w14:textId="0DC9147D" w:rsidR="00A70B42" w:rsidRDefault="00A70B42" w:rsidP="00A70B42">
      <w:pPr>
        <w:spacing w:line="240" w:lineRule="auto"/>
        <w:jc w:val="both"/>
      </w:pPr>
      <w:r>
        <w:t>Other Training Ideas:</w:t>
      </w:r>
    </w:p>
    <w:p w14:paraId="7623A5B2" w14:textId="43169A01" w:rsidR="00A70B42" w:rsidRDefault="00A70B42" w:rsidP="00A70B42">
      <w:pPr>
        <w:pStyle w:val="ListParagraph"/>
        <w:numPr>
          <w:ilvl w:val="0"/>
          <w:numId w:val="19"/>
        </w:numPr>
        <w:spacing w:line="240" w:lineRule="auto"/>
        <w:jc w:val="both"/>
      </w:pPr>
      <w:r>
        <w:t>Presentation on Neighborhood Development Area</w:t>
      </w:r>
    </w:p>
    <w:p w14:paraId="551EFDE4" w14:textId="7B41D58A" w:rsidR="00A70B42" w:rsidRDefault="00A70B42" w:rsidP="00A70B42">
      <w:pPr>
        <w:pStyle w:val="ListParagraph"/>
        <w:numPr>
          <w:ilvl w:val="0"/>
          <w:numId w:val="19"/>
        </w:numPr>
        <w:spacing w:line="240" w:lineRule="auto"/>
        <w:jc w:val="both"/>
      </w:pPr>
      <w:r>
        <w:t>VHIP presentation</w:t>
      </w:r>
    </w:p>
    <w:p w14:paraId="27A9FD6E" w14:textId="718B31C5" w:rsidR="00A70B42" w:rsidRDefault="00A70B42" w:rsidP="00A70B42">
      <w:pPr>
        <w:pStyle w:val="ListParagraph"/>
        <w:numPr>
          <w:ilvl w:val="0"/>
          <w:numId w:val="19"/>
        </w:numPr>
        <w:spacing w:line="240" w:lineRule="auto"/>
        <w:jc w:val="both"/>
      </w:pPr>
      <w:r>
        <w:t>BAAH ADU conversion presentation/training</w:t>
      </w:r>
    </w:p>
    <w:p w14:paraId="04015565" w14:textId="3235AB22" w:rsidR="00A70B42" w:rsidRDefault="00A70B42" w:rsidP="00A70B42">
      <w:pPr>
        <w:pStyle w:val="ListParagraph"/>
        <w:numPr>
          <w:ilvl w:val="0"/>
          <w:numId w:val="19"/>
        </w:numPr>
        <w:spacing w:line="240" w:lineRule="auto"/>
        <w:jc w:val="both"/>
      </w:pPr>
      <w:r>
        <w:t>Condo Conversion—Need Lawyer</w:t>
      </w:r>
    </w:p>
    <w:p w14:paraId="4FF30E7E" w14:textId="5108A706" w:rsidR="00A70B42" w:rsidRDefault="00A70B42" w:rsidP="00A70B42">
      <w:pPr>
        <w:pStyle w:val="ListParagraph"/>
        <w:numPr>
          <w:ilvl w:val="1"/>
          <w:numId w:val="19"/>
        </w:numPr>
        <w:spacing w:line="240" w:lineRule="auto"/>
        <w:jc w:val="both"/>
      </w:pPr>
      <w:r>
        <w:t xml:space="preserve">Putney (Yellow building across from P.O.) as an example? </w:t>
      </w:r>
      <w:r w:rsidRPr="00A70B42">
        <w:rPr>
          <w:highlight w:val="yellow"/>
        </w:rPr>
        <w:t xml:space="preserve">SARAH to </w:t>
      </w:r>
      <w:proofErr w:type="gramStart"/>
      <w:r w:rsidRPr="00A70B42">
        <w:rPr>
          <w:highlight w:val="yellow"/>
        </w:rPr>
        <w:t>look into</w:t>
      </w:r>
      <w:proofErr w:type="gramEnd"/>
    </w:p>
    <w:p w14:paraId="53FC7F8C" w14:textId="16E8ACAC" w:rsidR="00A70B42" w:rsidRPr="00A70B42" w:rsidRDefault="00A70B42" w:rsidP="00A70B42">
      <w:pPr>
        <w:pStyle w:val="ListParagraph"/>
        <w:numPr>
          <w:ilvl w:val="1"/>
          <w:numId w:val="19"/>
        </w:numPr>
        <w:spacing w:line="240" w:lineRule="auto"/>
        <w:jc w:val="both"/>
        <w:rPr>
          <w:highlight w:val="yellow"/>
        </w:rPr>
      </w:pPr>
      <w:r w:rsidRPr="00A70B42">
        <w:rPr>
          <w:highlight w:val="yellow"/>
        </w:rPr>
        <w:t>SARAH AND BONNIE to connect over this topic</w:t>
      </w:r>
    </w:p>
    <w:p w14:paraId="0D3E5354" w14:textId="302B5DD4" w:rsidR="00A70B42" w:rsidRPr="00A70B42" w:rsidRDefault="00A70B42" w:rsidP="00A70B42">
      <w:pPr>
        <w:pStyle w:val="ListParagraph"/>
        <w:numPr>
          <w:ilvl w:val="0"/>
          <w:numId w:val="19"/>
        </w:numPr>
        <w:spacing w:after="240" w:line="240" w:lineRule="auto"/>
        <w:rPr>
          <w:u w:val="single"/>
        </w:rPr>
      </w:pPr>
      <w:r>
        <w:t>Pre-purchase training/coaching with WWHT</w:t>
      </w:r>
    </w:p>
    <w:p w14:paraId="64617A4A" w14:textId="2B49944D" w:rsidR="00A70B42" w:rsidRDefault="00A70B42" w:rsidP="00A70B42">
      <w:pPr>
        <w:spacing w:line="240" w:lineRule="auto"/>
      </w:pPr>
      <w:r>
        <w:t>Beautification Matching Grant (like</w:t>
      </w:r>
      <w:hyperlink r:id="rId17">
        <w:r>
          <w:t xml:space="preserve"> </w:t>
        </w:r>
      </w:hyperlink>
      <w:hyperlink r:id="rId18">
        <w:r>
          <w:rPr>
            <w:color w:val="1155CC"/>
            <w:u w:val="single"/>
          </w:rPr>
          <w:t>Oswego Renaissance Association</w:t>
        </w:r>
      </w:hyperlink>
      <w:r>
        <w:t>)</w:t>
      </w:r>
    </w:p>
    <w:p w14:paraId="7560A03E" w14:textId="16F05BF8" w:rsidR="00EC1EB6" w:rsidRPr="004F1412" w:rsidRDefault="00A70B42" w:rsidP="00EC1EB6">
      <w:pPr>
        <w:pStyle w:val="ListParagraph"/>
        <w:numPr>
          <w:ilvl w:val="0"/>
          <w:numId w:val="21"/>
        </w:numPr>
        <w:spacing w:line="240" w:lineRule="auto"/>
        <w:rPr>
          <w:highlight w:val="yellow"/>
        </w:rPr>
      </w:pPr>
      <w:r w:rsidRPr="004F1412">
        <w:rPr>
          <w:highlight w:val="yellow"/>
        </w:rPr>
        <w:t>SKYE to send Sarah her notes to share with the group</w:t>
      </w:r>
    </w:p>
    <w:p w14:paraId="1E04ECDF" w14:textId="3A525A39" w:rsidR="00EC1EB6" w:rsidRDefault="00EC1EB6" w:rsidP="00EC1EB6">
      <w:pPr>
        <w:pStyle w:val="ListParagraph"/>
        <w:numPr>
          <w:ilvl w:val="0"/>
          <w:numId w:val="21"/>
        </w:numPr>
        <w:spacing w:line="240" w:lineRule="auto"/>
      </w:pPr>
      <w:r>
        <w:t xml:space="preserve">Sustainable Rockingham Group has created “neighborhood clusters” that could be a good framework to work </w:t>
      </w:r>
      <w:proofErr w:type="gramStart"/>
      <w:r>
        <w:t>off of</w:t>
      </w:r>
      <w:proofErr w:type="gramEnd"/>
      <w:r>
        <w:t xml:space="preserve"> if a program like this takes off</w:t>
      </w:r>
    </w:p>
    <w:p w14:paraId="5287D1AA" w14:textId="1312E8C3" w:rsidR="00A70B42" w:rsidRDefault="00A70B42" w:rsidP="00EC1EB6">
      <w:pPr>
        <w:pStyle w:val="ListParagraph"/>
        <w:numPr>
          <w:ilvl w:val="0"/>
          <w:numId w:val="21"/>
        </w:numPr>
        <w:spacing w:line="240" w:lineRule="auto"/>
      </w:pPr>
      <w:r>
        <w:t>Learn more</w:t>
      </w:r>
      <w:r w:rsidR="00EC1EB6">
        <w:t xml:space="preserve"> about ORA</w:t>
      </w:r>
      <w:hyperlink r:id="rId19" w:anchor="1582743928596-2a8564f1-5858">
        <w:r>
          <w:t xml:space="preserve"> </w:t>
        </w:r>
      </w:hyperlink>
      <w:hyperlink r:id="rId20" w:anchor="1582743928596-2a8564f1-5858">
        <w:r w:rsidRPr="00EC1EB6">
          <w:rPr>
            <w:color w:val="1155CC"/>
            <w:u w:val="single"/>
          </w:rPr>
          <w:t>HERE</w:t>
        </w:r>
      </w:hyperlink>
    </w:p>
    <w:p w14:paraId="0915A178" w14:textId="77777777" w:rsidR="00A70B42" w:rsidRDefault="00A70B42" w:rsidP="00A70B42">
      <w:pPr>
        <w:spacing w:after="240" w:line="240" w:lineRule="auto"/>
        <w:rPr>
          <w:u w:val="single"/>
        </w:rPr>
      </w:pPr>
    </w:p>
    <w:p w14:paraId="00000028" w14:textId="1A49D6C5" w:rsidR="00066468" w:rsidRDefault="004F1412" w:rsidP="00A70B42">
      <w:pPr>
        <w:spacing w:after="240" w:line="240" w:lineRule="auto"/>
        <w:rPr>
          <w:u w:val="single"/>
        </w:rPr>
      </w:pPr>
      <w:r>
        <w:rPr>
          <w:u w:val="single"/>
        </w:rPr>
        <w:t xml:space="preserve">Items </w:t>
      </w:r>
      <w:r w:rsidR="00EC1EB6">
        <w:rPr>
          <w:u w:val="single"/>
        </w:rPr>
        <w:t>Tank (Ideas that have come up in previous meetings):</w:t>
      </w:r>
    </w:p>
    <w:p w14:paraId="00000029" w14:textId="77777777" w:rsidR="00066468" w:rsidRDefault="004F1412" w:rsidP="00A70B42">
      <w:pPr>
        <w:spacing w:line="240" w:lineRule="auto"/>
      </w:pPr>
      <w:r>
        <w:t>·</w:t>
      </w:r>
      <w:r>
        <w:rPr>
          <w:rFonts w:ascii="Times New Roman" w:eastAsia="Times New Roman" w:hAnsi="Times New Roman" w:cs="Times New Roman"/>
          <w:sz w:val="14"/>
          <w:szCs w:val="14"/>
        </w:rPr>
        <w:t xml:space="preserve">       </w:t>
      </w:r>
      <w:r>
        <w:t>Attend a Planning Commission meeting</w:t>
      </w:r>
    </w:p>
    <w:p w14:paraId="0000002A" w14:textId="77777777" w:rsidR="00066468" w:rsidRDefault="004F1412" w:rsidP="00A70B42">
      <w:pPr>
        <w:numPr>
          <w:ilvl w:val="0"/>
          <w:numId w:val="7"/>
        </w:numPr>
        <w:spacing w:line="240" w:lineRule="auto"/>
        <w:ind w:left="1440"/>
      </w:pPr>
      <w:r>
        <w:t>To present? To learn? To connect?</w:t>
      </w:r>
    </w:p>
    <w:p w14:paraId="0000002B" w14:textId="77777777" w:rsidR="00066468" w:rsidRDefault="004F1412" w:rsidP="00A70B42">
      <w:pPr>
        <w:spacing w:line="240" w:lineRule="auto"/>
        <w:rPr>
          <w:color w:val="1155CC"/>
          <w:u w:val="single"/>
        </w:rPr>
      </w:pPr>
      <w:r>
        <w:t>·       Sharing TMA Documents</w:t>
      </w:r>
    </w:p>
    <w:p w14:paraId="0000002C" w14:textId="77777777" w:rsidR="00066468" w:rsidRDefault="004F1412" w:rsidP="00A70B42">
      <w:pPr>
        <w:numPr>
          <w:ilvl w:val="0"/>
          <w:numId w:val="14"/>
        </w:numPr>
        <w:spacing w:line="240" w:lineRule="auto"/>
        <w:ind w:left="1440"/>
      </w:pPr>
      <w:r>
        <w:t>Listers, bankers, employers, business owners, Selectboard, trustees</w:t>
      </w:r>
    </w:p>
    <w:p w14:paraId="00000030" w14:textId="77777777" w:rsidR="00066468" w:rsidRDefault="00066468" w:rsidP="00A70B42">
      <w:pPr>
        <w:spacing w:line="240" w:lineRule="auto"/>
        <w:ind w:left="1440"/>
        <w:jc w:val="both"/>
        <w:rPr>
          <w:highlight w:val="yellow"/>
        </w:rPr>
      </w:pPr>
    </w:p>
    <w:p w14:paraId="00000031" w14:textId="77777777" w:rsidR="00066468" w:rsidRDefault="004F1412" w:rsidP="00A70B42">
      <w:pPr>
        <w:spacing w:after="240" w:line="240" w:lineRule="auto"/>
      </w:pPr>
      <w:r>
        <w:t>·</w:t>
      </w:r>
      <w:r>
        <w:rPr>
          <w:rFonts w:ascii="Times New Roman" w:eastAsia="Times New Roman" w:hAnsi="Times New Roman" w:cs="Times New Roman"/>
          <w:sz w:val="14"/>
          <w:szCs w:val="14"/>
        </w:rPr>
        <w:t xml:space="preserve">      </w:t>
      </w:r>
      <w:r>
        <w:t xml:space="preserve">Sharing Knowledge: </w:t>
      </w:r>
    </w:p>
    <w:p w14:paraId="00000032" w14:textId="77777777" w:rsidR="00066468" w:rsidRDefault="004F1412" w:rsidP="00A70B42">
      <w:pPr>
        <w:numPr>
          <w:ilvl w:val="0"/>
          <w:numId w:val="6"/>
        </w:numPr>
        <w:spacing w:line="240" w:lineRule="auto"/>
      </w:pPr>
      <w:r>
        <w:t>Put summary in the Tax (7/8) or Water (Fall ’21) bill, something everyone has to at least open (whether or not they pay it)</w:t>
      </w:r>
    </w:p>
    <w:p w14:paraId="00000033" w14:textId="77777777" w:rsidR="00066468" w:rsidRDefault="004F1412" w:rsidP="00A70B42">
      <w:pPr>
        <w:numPr>
          <w:ilvl w:val="0"/>
          <w:numId w:val="6"/>
        </w:numPr>
        <w:spacing w:line="240" w:lineRule="auto"/>
      </w:pPr>
      <w:r>
        <w:t>Share findings with employers, from Town of Rockingham</w:t>
      </w:r>
    </w:p>
    <w:p w14:paraId="00000034" w14:textId="77777777" w:rsidR="00066468" w:rsidRDefault="004F1412" w:rsidP="00A70B42">
      <w:pPr>
        <w:numPr>
          <w:ilvl w:val="0"/>
          <w:numId w:val="6"/>
        </w:numPr>
        <w:spacing w:after="240" w:line="240" w:lineRule="auto"/>
      </w:pPr>
      <w:r>
        <w:lastRenderedPageBreak/>
        <w:t xml:space="preserve">Send letter to large employers giving an overview of the </w:t>
      </w:r>
      <w:proofErr w:type="spellStart"/>
      <w:r>
        <w:t>IncDev</w:t>
      </w:r>
      <w:proofErr w:type="spellEnd"/>
      <w:r>
        <w:t xml:space="preserve"> process, the outcomes/findings, and signal that a lot of this work connects to their workforce’s needs. (Gary?)</w:t>
      </w:r>
    </w:p>
    <w:p w14:paraId="00000035" w14:textId="77777777" w:rsidR="00066468" w:rsidRDefault="004F1412" w:rsidP="00A70B42">
      <w:pPr>
        <w:spacing w:line="240" w:lineRule="auto"/>
      </w:pPr>
      <w:r>
        <w:t>·</w:t>
      </w:r>
      <w:r>
        <w:rPr>
          <w:rFonts w:ascii="Times New Roman" w:eastAsia="Times New Roman" w:hAnsi="Times New Roman" w:cs="Times New Roman"/>
          <w:sz w:val="14"/>
          <w:szCs w:val="14"/>
        </w:rPr>
        <w:t xml:space="preserve">       </w:t>
      </w:r>
      <w:r>
        <w:t>Topics and Teachings that local small developers should learn about/want to learn about:</w:t>
      </w:r>
    </w:p>
    <w:p w14:paraId="00000036" w14:textId="77777777" w:rsidR="00066468" w:rsidRDefault="004F1412" w:rsidP="00A70B42">
      <w:pPr>
        <w:spacing w:line="240" w:lineRule="auto"/>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Condo Conversion</w:t>
      </w:r>
    </w:p>
    <w:p w14:paraId="00000037" w14:textId="77777777" w:rsidR="00066468" w:rsidRDefault="004F1412" w:rsidP="00A70B42">
      <w:pPr>
        <w:spacing w:line="240" w:lineRule="auto"/>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t>Ownership vs Management</w:t>
      </w:r>
    </w:p>
    <w:p w14:paraId="00000038" w14:textId="77777777" w:rsidR="00066468" w:rsidRDefault="004F1412" w:rsidP="00A70B42">
      <w:pPr>
        <w:spacing w:line="240" w:lineRule="auto"/>
      </w:pPr>
      <w:r>
        <w:t>·</w:t>
      </w:r>
      <w:r>
        <w:rPr>
          <w:rFonts w:ascii="Times New Roman" w:eastAsia="Times New Roman" w:hAnsi="Times New Roman" w:cs="Times New Roman"/>
          <w:sz w:val="14"/>
          <w:szCs w:val="14"/>
        </w:rPr>
        <w:t xml:space="preserve">      </w:t>
      </w:r>
      <w:r>
        <w:t xml:space="preserve">Downtown’s Upper Stories: </w:t>
      </w:r>
    </w:p>
    <w:p w14:paraId="00000039" w14:textId="77777777" w:rsidR="00066468" w:rsidRDefault="004F1412" w:rsidP="00A70B42">
      <w:pPr>
        <w:spacing w:line="240" w:lineRule="auto"/>
        <w:ind w:left="760"/>
      </w:pPr>
      <w:r>
        <w:t>·</w:t>
      </w:r>
      <w:r>
        <w:rPr>
          <w:rFonts w:ascii="Times New Roman" w:eastAsia="Times New Roman" w:hAnsi="Times New Roman" w:cs="Times New Roman"/>
          <w:sz w:val="14"/>
          <w:szCs w:val="14"/>
        </w:rPr>
        <w:t xml:space="preserve">       </w:t>
      </w:r>
      <w:r>
        <w:t>Help “ready to rent” units get tenants.</w:t>
      </w:r>
    </w:p>
    <w:p w14:paraId="0000003A" w14:textId="77777777" w:rsidR="00066468" w:rsidRDefault="004F1412" w:rsidP="00A70B42">
      <w:pPr>
        <w:spacing w:line="240" w:lineRule="auto"/>
        <w:ind w:left="1480"/>
      </w:pPr>
      <w:r>
        <w:rPr>
          <w:rFonts w:ascii="Courier New" w:eastAsia="Courier New" w:hAnsi="Courier New" w:cs="Courier New"/>
        </w:rPr>
        <w:t>o</w:t>
      </w:r>
      <w:r>
        <w:rPr>
          <w:rFonts w:ascii="Times New Roman" w:eastAsia="Times New Roman" w:hAnsi="Times New Roman" w:cs="Times New Roman"/>
          <w:sz w:val="14"/>
          <w:szCs w:val="14"/>
        </w:rPr>
        <w:t xml:space="preserve">   </w:t>
      </w:r>
      <w:r>
        <w:t>How do we find those units?</w:t>
      </w:r>
    </w:p>
    <w:p w14:paraId="0000003B" w14:textId="77777777" w:rsidR="00066468" w:rsidRDefault="004F1412" w:rsidP="00A70B42">
      <w:pPr>
        <w:spacing w:line="240" w:lineRule="auto"/>
        <w:ind w:left="1480"/>
      </w:pPr>
      <w:r>
        <w:rPr>
          <w:rFonts w:ascii="Courier New" w:eastAsia="Courier New" w:hAnsi="Courier New" w:cs="Courier New"/>
        </w:rPr>
        <w:t>o</w:t>
      </w:r>
      <w:r>
        <w:rPr>
          <w:rFonts w:ascii="Times New Roman" w:eastAsia="Times New Roman" w:hAnsi="Times New Roman" w:cs="Times New Roman"/>
          <w:sz w:val="14"/>
          <w:szCs w:val="14"/>
        </w:rPr>
        <w:t xml:space="preserve">   </w:t>
      </w:r>
      <w:r>
        <w:t>Where do we help promote them?</w:t>
      </w:r>
    </w:p>
    <w:p w14:paraId="0000003C" w14:textId="77777777" w:rsidR="00066468" w:rsidRDefault="004F1412" w:rsidP="00A70B42">
      <w:pPr>
        <w:spacing w:line="240" w:lineRule="auto"/>
        <w:ind w:left="760"/>
      </w:pPr>
      <w:r>
        <w:t>·</w:t>
      </w:r>
      <w:r>
        <w:rPr>
          <w:rFonts w:ascii="Times New Roman" w:eastAsia="Times New Roman" w:hAnsi="Times New Roman" w:cs="Times New Roman"/>
          <w:sz w:val="14"/>
          <w:szCs w:val="14"/>
        </w:rPr>
        <w:t xml:space="preserve">       </w:t>
      </w:r>
      <w:r>
        <w:t>Lessons learned from Howard Block and Exner Block</w:t>
      </w:r>
    </w:p>
    <w:p w14:paraId="0000003D" w14:textId="77777777" w:rsidR="00066468" w:rsidRDefault="004F1412" w:rsidP="00A70B42">
      <w:pPr>
        <w:spacing w:line="240" w:lineRule="auto"/>
        <w:ind w:left="1480"/>
      </w:pPr>
      <w:r>
        <w:rPr>
          <w:rFonts w:ascii="Courier New" w:eastAsia="Courier New" w:hAnsi="Courier New" w:cs="Courier New"/>
        </w:rPr>
        <w:t>o</w:t>
      </w:r>
      <w:r>
        <w:rPr>
          <w:rFonts w:ascii="Times New Roman" w:eastAsia="Times New Roman" w:hAnsi="Times New Roman" w:cs="Times New Roman"/>
          <w:sz w:val="14"/>
          <w:szCs w:val="14"/>
        </w:rPr>
        <w:t xml:space="preserve">   </w:t>
      </w:r>
      <w:r>
        <w:t>Presentation? Conversation?</w:t>
      </w:r>
    </w:p>
    <w:p w14:paraId="00000041" w14:textId="1DC1153E" w:rsidR="00066468" w:rsidRDefault="004F1412" w:rsidP="00EC1EB6">
      <w:pPr>
        <w:spacing w:after="240" w:line="240" w:lineRule="auto"/>
        <w:ind w:left="760"/>
      </w:pPr>
      <w:r>
        <w:t>·</w:t>
      </w:r>
      <w:r>
        <w:rPr>
          <w:rFonts w:ascii="Times New Roman" w:eastAsia="Times New Roman" w:hAnsi="Times New Roman" w:cs="Times New Roman"/>
          <w:sz w:val="14"/>
          <w:szCs w:val="14"/>
        </w:rPr>
        <w:t xml:space="preserve">       </w:t>
      </w:r>
      <w:r>
        <w:t>How do we utilize all these flat roofs?</w:t>
      </w:r>
    </w:p>
    <w:sectPr w:rsidR="000664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458"/>
    <w:multiLevelType w:val="hybridMultilevel"/>
    <w:tmpl w:val="3232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70C"/>
    <w:multiLevelType w:val="multilevel"/>
    <w:tmpl w:val="0F5A334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16F03C9D"/>
    <w:multiLevelType w:val="hybridMultilevel"/>
    <w:tmpl w:val="A8BC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A6427"/>
    <w:multiLevelType w:val="multilevel"/>
    <w:tmpl w:val="12F48D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FDE2FE4"/>
    <w:multiLevelType w:val="hybridMultilevel"/>
    <w:tmpl w:val="4FAA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B4F66"/>
    <w:multiLevelType w:val="multilevel"/>
    <w:tmpl w:val="6A7C92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9654C36"/>
    <w:multiLevelType w:val="multilevel"/>
    <w:tmpl w:val="EA8A5FD0"/>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7" w15:restartNumberingAfterBreak="0">
    <w:nsid w:val="2FFE665A"/>
    <w:multiLevelType w:val="hybridMultilevel"/>
    <w:tmpl w:val="03402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C0DE3"/>
    <w:multiLevelType w:val="multilevel"/>
    <w:tmpl w:val="C8D2B6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71A6822"/>
    <w:multiLevelType w:val="hybridMultilevel"/>
    <w:tmpl w:val="6D12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631DE"/>
    <w:multiLevelType w:val="multilevel"/>
    <w:tmpl w:val="B992A18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1" w15:restartNumberingAfterBreak="0">
    <w:nsid w:val="4C0817BE"/>
    <w:multiLevelType w:val="multilevel"/>
    <w:tmpl w:val="0F9E7B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4E3809C2"/>
    <w:multiLevelType w:val="multilevel"/>
    <w:tmpl w:val="24C882F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3" w15:restartNumberingAfterBreak="0">
    <w:nsid w:val="5125433C"/>
    <w:multiLevelType w:val="multilevel"/>
    <w:tmpl w:val="3E0A5890"/>
    <w:lvl w:ilvl="0">
      <w:start w:val="1"/>
      <w:numFmt w:val="bullet"/>
      <w:lvlText w:val="●"/>
      <w:lvlJc w:val="left"/>
      <w:pPr>
        <w:ind w:left="3960" w:hanging="360"/>
      </w:pPr>
      <w:rPr>
        <w:u w:val="none"/>
      </w:rPr>
    </w:lvl>
    <w:lvl w:ilvl="1">
      <w:start w:val="1"/>
      <w:numFmt w:val="bullet"/>
      <w:lvlText w:val="○"/>
      <w:lvlJc w:val="left"/>
      <w:pPr>
        <w:ind w:left="4680" w:hanging="360"/>
      </w:pPr>
      <w:rPr>
        <w:u w:val="none"/>
      </w:rPr>
    </w:lvl>
    <w:lvl w:ilvl="2">
      <w:start w:val="1"/>
      <w:numFmt w:val="bullet"/>
      <w:lvlText w:val="■"/>
      <w:lvlJc w:val="left"/>
      <w:pPr>
        <w:ind w:left="5400" w:hanging="360"/>
      </w:pPr>
      <w:rPr>
        <w:u w:val="none"/>
      </w:rPr>
    </w:lvl>
    <w:lvl w:ilvl="3">
      <w:start w:val="1"/>
      <w:numFmt w:val="bullet"/>
      <w:lvlText w:val="●"/>
      <w:lvlJc w:val="left"/>
      <w:pPr>
        <w:ind w:left="6120" w:hanging="360"/>
      </w:pPr>
      <w:rPr>
        <w:u w:val="none"/>
      </w:rPr>
    </w:lvl>
    <w:lvl w:ilvl="4">
      <w:start w:val="1"/>
      <w:numFmt w:val="bullet"/>
      <w:lvlText w:val="○"/>
      <w:lvlJc w:val="left"/>
      <w:pPr>
        <w:ind w:left="6840" w:hanging="360"/>
      </w:pPr>
      <w:rPr>
        <w:u w:val="none"/>
      </w:rPr>
    </w:lvl>
    <w:lvl w:ilvl="5">
      <w:start w:val="1"/>
      <w:numFmt w:val="bullet"/>
      <w:lvlText w:val="■"/>
      <w:lvlJc w:val="left"/>
      <w:pPr>
        <w:ind w:left="7560" w:hanging="360"/>
      </w:pPr>
      <w:rPr>
        <w:u w:val="none"/>
      </w:rPr>
    </w:lvl>
    <w:lvl w:ilvl="6">
      <w:start w:val="1"/>
      <w:numFmt w:val="bullet"/>
      <w:lvlText w:val="●"/>
      <w:lvlJc w:val="left"/>
      <w:pPr>
        <w:ind w:left="8280" w:hanging="360"/>
      </w:pPr>
      <w:rPr>
        <w:u w:val="none"/>
      </w:rPr>
    </w:lvl>
    <w:lvl w:ilvl="7">
      <w:start w:val="1"/>
      <w:numFmt w:val="bullet"/>
      <w:lvlText w:val="○"/>
      <w:lvlJc w:val="left"/>
      <w:pPr>
        <w:ind w:left="9000" w:hanging="360"/>
      </w:pPr>
      <w:rPr>
        <w:u w:val="none"/>
      </w:rPr>
    </w:lvl>
    <w:lvl w:ilvl="8">
      <w:start w:val="1"/>
      <w:numFmt w:val="bullet"/>
      <w:lvlText w:val="■"/>
      <w:lvlJc w:val="left"/>
      <w:pPr>
        <w:ind w:left="9720" w:hanging="360"/>
      </w:pPr>
      <w:rPr>
        <w:u w:val="none"/>
      </w:rPr>
    </w:lvl>
  </w:abstractNum>
  <w:abstractNum w:abstractNumId="14" w15:restartNumberingAfterBreak="0">
    <w:nsid w:val="56BA61F1"/>
    <w:multiLevelType w:val="multilevel"/>
    <w:tmpl w:val="68AAD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D32E2A"/>
    <w:multiLevelType w:val="hybridMultilevel"/>
    <w:tmpl w:val="DD72F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7A012D"/>
    <w:multiLevelType w:val="multilevel"/>
    <w:tmpl w:val="A504261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7" w15:restartNumberingAfterBreak="0">
    <w:nsid w:val="732E7C75"/>
    <w:multiLevelType w:val="hybridMultilevel"/>
    <w:tmpl w:val="CB1A3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A519E"/>
    <w:multiLevelType w:val="multilevel"/>
    <w:tmpl w:val="C3DC4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5324E"/>
    <w:multiLevelType w:val="multilevel"/>
    <w:tmpl w:val="1C04452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0" w15:restartNumberingAfterBreak="0">
    <w:nsid w:val="7A2C382A"/>
    <w:multiLevelType w:val="multilevel"/>
    <w:tmpl w:val="D87452E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3"/>
  </w:num>
  <w:num w:numId="2">
    <w:abstractNumId w:val="13"/>
  </w:num>
  <w:num w:numId="3">
    <w:abstractNumId w:val="18"/>
  </w:num>
  <w:num w:numId="4">
    <w:abstractNumId w:val="11"/>
  </w:num>
  <w:num w:numId="5">
    <w:abstractNumId w:val="20"/>
  </w:num>
  <w:num w:numId="6">
    <w:abstractNumId w:val="14"/>
  </w:num>
  <w:num w:numId="7">
    <w:abstractNumId w:val="10"/>
  </w:num>
  <w:num w:numId="8">
    <w:abstractNumId w:val="19"/>
  </w:num>
  <w:num w:numId="9">
    <w:abstractNumId w:val="6"/>
  </w:num>
  <w:num w:numId="10">
    <w:abstractNumId w:val="1"/>
  </w:num>
  <w:num w:numId="11">
    <w:abstractNumId w:val="5"/>
  </w:num>
  <w:num w:numId="12">
    <w:abstractNumId w:val="8"/>
  </w:num>
  <w:num w:numId="13">
    <w:abstractNumId w:val="12"/>
  </w:num>
  <w:num w:numId="14">
    <w:abstractNumId w:val="16"/>
  </w:num>
  <w:num w:numId="15">
    <w:abstractNumId w:val="4"/>
  </w:num>
  <w:num w:numId="16">
    <w:abstractNumId w:val="9"/>
  </w:num>
  <w:num w:numId="17">
    <w:abstractNumId w:val="15"/>
  </w:num>
  <w:num w:numId="18">
    <w:abstractNumId w:val="7"/>
  </w:num>
  <w:num w:numId="19">
    <w:abstractNumId w:val="2"/>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68"/>
    <w:rsid w:val="000647B8"/>
    <w:rsid w:val="00066468"/>
    <w:rsid w:val="000D2D28"/>
    <w:rsid w:val="004302A8"/>
    <w:rsid w:val="00441208"/>
    <w:rsid w:val="004A73EB"/>
    <w:rsid w:val="004F1412"/>
    <w:rsid w:val="008A5C21"/>
    <w:rsid w:val="009C694F"/>
    <w:rsid w:val="00A70B42"/>
    <w:rsid w:val="00C01106"/>
    <w:rsid w:val="00E072AB"/>
    <w:rsid w:val="00EC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D7F4"/>
  <w15:docId w15:val="{9172D972-140B-4A56-A191-78B1F43A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C694F"/>
    <w:pPr>
      <w:ind w:left="720"/>
      <w:contextualSpacing/>
    </w:pPr>
  </w:style>
  <w:style w:type="character" w:styleId="Hyperlink">
    <w:name w:val="Hyperlink"/>
    <w:basedOn w:val="DefaultParagraphFont"/>
    <w:uiPriority w:val="99"/>
    <w:unhideWhenUsed/>
    <w:rsid w:val="000D2D28"/>
    <w:rPr>
      <w:color w:val="0000FF" w:themeColor="hyperlink"/>
      <w:u w:val="single"/>
    </w:rPr>
  </w:style>
  <w:style w:type="character" w:styleId="UnresolvedMention">
    <w:name w:val="Unresolved Mention"/>
    <w:basedOn w:val="DefaultParagraphFont"/>
    <w:uiPriority w:val="99"/>
    <w:semiHidden/>
    <w:unhideWhenUsed/>
    <w:rsid w:val="000D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83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mrc.info/web_data/index.php" TargetMode="External"/><Relationship Id="rId13" Type="http://schemas.openxmlformats.org/officeDocument/2006/relationships/hyperlink" Target="https://brattleborodevelopment.com/incdev-rockingham/" TargetMode="External"/><Relationship Id="rId18" Type="http://schemas.openxmlformats.org/officeDocument/2006/relationships/hyperlink" Target="https://www.oswegonyonlin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ps.vermont.gov/vcgi/html5viewer/?viewer=vtmapviewer" TargetMode="External"/><Relationship Id="rId12" Type="http://schemas.openxmlformats.org/officeDocument/2006/relationships/hyperlink" Target="https://www.vlct.org/event/accessory-dwelling-units-and-farm-businesses-%E2%80%93-what-your-municipality-needs-know" TargetMode="External"/><Relationship Id="rId17" Type="http://schemas.openxmlformats.org/officeDocument/2006/relationships/hyperlink" Target="https://www.oswegonyonline.com/" TargetMode="External"/><Relationship Id="rId2" Type="http://schemas.openxmlformats.org/officeDocument/2006/relationships/styles" Target="styles.xml"/><Relationship Id="rId16" Type="http://schemas.openxmlformats.org/officeDocument/2006/relationships/hyperlink" Target="https://brattleborodevelopment.com/incdev-rockingham/" TargetMode="External"/><Relationship Id="rId20" Type="http://schemas.openxmlformats.org/officeDocument/2006/relationships/hyperlink" Target="https://brattleborodevelopment.com/knowledge-bites/" TargetMode="External"/><Relationship Id="rId1" Type="http://schemas.openxmlformats.org/officeDocument/2006/relationships/numbering" Target="numbering.xml"/><Relationship Id="rId6" Type="http://schemas.openxmlformats.org/officeDocument/2006/relationships/hyperlink" Target="https://accd.vermont.gov/community-development/funding-incentives/municipal-planning-grant" TargetMode="External"/><Relationship Id="rId11" Type="http://schemas.openxmlformats.org/officeDocument/2006/relationships/hyperlink" Target="https://baahvermont.org/our-programs/apartments-in-homes/" TargetMode="External"/><Relationship Id="rId5" Type="http://schemas.openxmlformats.org/officeDocument/2006/relationships/hyperlink" Target="https://accd.vermont.gov/community-development/designation-programs/neighborhood-development-areas" TargetMode="External"/><Relationship Id="rId15" Type="http://schemas.openxmlformats.org/officeDocument/2006/relationships/hyperlink" Target="https://brattleborodevelopment.com/incdev-rockingham/" TargetMode="External"/><Relationship Id="rId10" Type="http://schemas.openxmlformats.org/officeDocument/2006/relationships/hyperlink" Target="https://legislature.vermont.gov/Documents/2022/WorkGroups/Senate%20Economic%20Development/COVID-19%20Economic%20Recovery/Economic%20Development/W~Chris%20Cochran~Vermont%20Housing%20Investment%20Program~1-28-2021.pdf" TargetMode="External"/><Relationship Id="rId19" Type="http://schemas.openxmlformats.org/officeDocument/2006/relationships/hyperlink" Target="https://brattleborodevelopment.com/knowledge-bites/" TargetMode="External"/><Relationship Id="rId4" Type="http://schemas.openxmlformats.org/officeDocument/2006/relationships/webSettings" Target="webSettings.xml"/><Relationship Id="rId9" Type="http://schemas.openxmlformats.org/officeDocument/2006/relationships/hyperlink" Target="https://www.sevendaysvt.com/vermont/two-burlington-residents-talk-accessory-dwelling-units-pros-and-cons/Content?oid=33203355" TargetMode="External"/><Relationship Id="rId14" Type="http://schemas.openxmlformats.org/officeDocument/2006/relationships/hyperlink" Target="https://brattleborodevelopment.com/incdev-rockingh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Lang</cp:lastModifiedBy>
  <cp:revision>8</cp:revision>
  <dcterms:created xsi:type="dcterms:W3CDTF">2021-07-29T14:59:00Z</dcterms:created>
  <dcterms:modified xsi:type="dcterms:W3CDTF">2021-07-30T14:25:00Z</dcterms:modified>
</cp:coreProperties>
</file>