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0EC3" w:rsidRDefault="007B682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Rockingham Incremental Development Working Group (RIDWG)</w:t>
      </w:r>
    </w:p>
    <w:p w14:paraId="00000002" w14:textId="5CA2E954" w:rsidR="001D0EC3" w:rsidRDefault="00336273">
      <w:pPr>
        <w:spacing w:before="240"/>
        <w:jc w:val="center"/>
        <w:rPr>
          <w:i/>
        </w:rPr>
      </w:pPr>
      <w:r>
        <w:rPr>
          <w:i/>
        </w:rPr>
        <w:t>September 29</w:t>
      </w:r>
      <w:r w:rsidRPr="00336273">
        <w:rPr>
          <w:i/>
          <w:vertAlign w:val="superscript"/>
        </w:rPr>
        <w:t>th</w:t>
      </w:r>
      <w:r>
        <w:rPr>
          <w:i/>
        </w:rPr>
        <w:t>,</w:t>
      </w:r>
      <w:r w:rsidR="007B6822">
        <w:rPr>
          <w:i/>
        </w:rPr>
        <w:t xml:space="preserve"> 3:30 pm, Waypoint Center</w:t>
      </w:r>
    </w:p>
    <w:p w14:paraId="00000003" w14:textId="77777777" w:rsidR="001D0EC3" w:rsidRDefault="007B6822">
      <w:pPr>
        <w:spacing w:before="240" w:after="240"/>
        <w:rPr>
          <w:b/>
        </w:rPr>
      </w:pPr>
      <w:r>
        <w:rPr>
          <w:b/>
        </w:rPr>
        <w:t xml:space="preserve">3:30 pm </w:t>
      </w:r>
      <w:r>
        <w:rPr>
          <w:b/>
        </w:rPr>
        <w:tab/>
      </w:r>
      <w:r>
        <w:rPr>
          <w:b/>
        </w:rPr>
        <w:tab/>
        <w:t>Introductions</w:t>
      </w:r>
    </w:p>
    <w:p w14:paraId="00000004" w14:textId="7E024FE7" w:rsidR="001D0EC3" w:rsidRDefault="007B6822">
      <w:pPr>
        <w:spacing w:before="240" w:after="240"/>
        <w:rPr>
          <w:b/>
        </w:rPr>
      </w:pPr>
      <w:r>
        <w:rPr>
          <w:b/>
        </w:rPr>
        <w:t>3:40 pm</w:t>
      </w:r>
      <w:r>
        <w:rPr>
          <w:b/>
        </w:rPr>
        <w:tab/>
      </w:r>
      <w:r>
        <w:rPr>
          <w:b/>
        </w:rPr>
        <w:tab/>
        <w:t>Guest Presentation</w:t>
      </w:r>
    </w:p>
    <w:p w14:paraId="39C04AC1" w14:textId="51E4FDBE" w:rsidR="00336273" w:rsidRPr="0025040E" w:rsidRDefault="00336273" w:rsidP="0025040E">
      <w:pPr>
        <w:pStyle w:val="ListParagraph"/>
        <w:numPr>
          <w:ilvl w:val="3"/>
          <w:numId w:val="30"/>
        </w:numPr>
        <w:rPr>
          <w:bCs/>
        </w:rPr>
      </w:pPr>
      <w:r w:rsidRPr="0025040E">
        <w:rPr>
          <w:bCs/>
        </w:rPr>
        <w:t>Jon-Michael Muise, USDA RD</w:t>
      </w:r>
    </w:p>
    <w:p w14:paraId="38DA73A2" w14:textId="3BD24F99" w:rsidR="00336273" w:rsidRPr="0025040E" w:rsidRDefault="00336273" w:rsidP="0025040E">
      <w:pPr>
        <w:pStyle w:val="ListParagraph"/>
        <w:numPr>
          <w:ilvl w:val="3"/>
          <w:numId w:val="30"/>
        </w:numPr>
        <w:rPr>
          <w:bCs/>
        </w:rPr>
      </w:pPr>
      <w:r w:rsidRPr="0025040E">
        <w:rPr>
          <w:bCs/>
        </w:rPr>
        <w:t>Anthony Girard, Brattleboro Area Affordable Housing</w:t>
      </w:r>
    </w:p>
    <w:p w14:paraId="4185A158" w14:textId="25EFCBD4" w:rsidR="00336273" w:rsidRPr="0025040E" w:rsidRDefault="0025040E" w:rsidP="0025040E">
      <w:pPr>
        <w:pStyle w:val="ListParagraph"/>
        <w:numPr>
          <w:ilvl w:val="3"/>
          <w:numId w:val="30"/>
        </w:numPr>
        <w:rPr>
          <w:bCs/>
        </w:rPr>
      </w:pPr>
      <w:r w:rsidRPr="0025040E">
        <w:rPr>
          <w:bCs/>
        </w:rPr>
        <w:t>Duane Case, RIDWG member: ADU Case Study</w:t>
      </w:r>
      <w:r w:rsidR="008E126D">
        <w:rPr>
          <w:bCs/>
        </w:rPr>
        <w:t xml:space="preserve"> (HOLD)</w:t>
      </w:r>
    </w:p>
    <w:p w14:paraId="76A9E9B9" w14:textId="73EB5AAD" w:rsidR="0005399D" w:rsidRDefault="0005399D">
      <w:pPr>
        <w:spacing w:before="240" w:after="240"/>
        <w:rPr>
          <w:b/>
        </w:rPr>
      </w:pPr>
      <w:r>
        <w:rPr>
          <w:b/>
        </w:rPr>
        <w:t>4:00 pm</w:t>
      </w:r>
      <w:r>
        <w:rPr>
          <w:b/>
        </w:rPr>
        <w:tab/>
      </w:r>
      <w:r>
        <w:rPr>
          <w:b/>
        </w:rPr>
        <w:tab/>
        <w:t>Recurring Update Items</w:t>
      </w:r>
    </w:p>
    <w:p w14:paraId="7DBB9786" w14:textId="1694F065" w:rsidR="0005399D" w:rsidRDefault="0005399D" w:rsidP="0005399D">
      <w:pPr>
        <w:pStyle w:val="ListParagraph"/>
        <w:numPr>
          <w:ilvl w:val="0"/>
          <w:numId w:val="26"/>
        </w:numPr>
        <w:spacing w:before="240" w:after="240"/>
        <w:rPr>
          <w:bCs/>
        </w:rPr>
      </w:pPr>
      <w:r w:rsidRPr="0005399D">
        <w:rPr>
          <w:bCs/>
        </w:rPr>
        <w:t>Neighborhood Development Area</w:t>
      </w:r>
    </w:p>
    <w:p w14:paraId="00000007" w14:textId="2985EE67" w:rsidR="001D0EC3" w:rsidRDefault="007B6822">
      <w:pPr>
        <w:spacing w:before="240" w:after="240"/>
        <w:rPr>
          <w:b/>
        </w:rPr>
      </w:pPr>
      <w:r>
        <w:rPr>
          <w:b/>
        </w:rPr>
        <w:t>4:00 pm</w:t>
      </w:r>
      <w:r>
        <w:rPr>
          <w:b/>
        </w:rPr>
        <w:tab/>
      </w:r>
      <w:r>
        <w:rPr>
          <w:b/>
        </w:rPr>
        <w:tab/>
        <w:t xml:space="preserve">Review Tasks from </w:t>
      </w:r>
      <w:r w:rsidR="00787FAD">
        <w:rPr>
          <w:b/>
        </w:rPr>
        <w:t>July 28</w:t>
      </w:r>
      <w:r>
        <w:rPr>
          <w:b/>
        </w:rPr>
        <w:t xml:space="preserve"> meeting</w:t>
      </w:r>
    </w:p>
    <w:p w14:paraId="00000008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Zoning and Land Use</w:t>
      </w:r>
    </w:p>
    <w:p w14:paraId="00000009" w14:textId="5036D76F" w:rsidR="001D0EC3" w:rsidRDefault="00870587">
      <w:pPr>
        <w:spacing w:line="240" w:lineRule="auto"/>
        <w:ind w:left="2160"/>
      </w:pPr>
      <w:r>
        <w:t>Public comment on updated chapters</w:t>
      </w:r>
    </w:p>
    <w:p w14:paraId="0BA9BEB1" w14:textId="075049F4" w:rsidR="00F85A16" w:rsidRPr="002D42D0" w:rsidRDefault="00F85A16" w:rsidP="0025040E">
      <w:pPr>
        <w:numPr>
          <w:ilvl w:val="0"/>
          <w:numId w:val="3"/>
        </w:numPr>
        <w:spacing w:line="240" w:lineRule="auto"/>
        <w:ind w:left="2880"/>
      </w:pPr>
      <w:r>
        <w:t>Zoning Bylaws</w:t>
      </w:r>
      <w:r w:rsidR="0025040E">
        <w:t>—Any Update on when we can provide comments?</w:t>
      </w:r>
    </w:p>
    <w:p w14:paraId="0000000B" w14:textId="77777777" w:rsidR="001D0EC3" w:rsidRDefault="001D0EC3" w:rsidP="0025040E">
      <w:pPr>
        <w:spacing w:line="240" w:lineRule="auto"/>
        <w:ind w:left="3240" w:hanging="1080"/>
        <w:rPr>
          <w:highlight w:val="yellow"/>
        </w:rPr>
      </w:pPr>
    </w:p>
    <w:p w14:paraId="0000000C" w14:textId="599DEAA5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Existing Property Owner Outreach</w:t>
      </w:r>
    </w:p>
    <w:p w14:paraId="585D4440" w14:textId="2810769A" w:rsidR="00787FAD" w:rsidRDefault="00787FAD" w:rsidP="0025040E">
      <w:pPr>
        <w:spacing w:line="240" w:lineRule="auto"/>
      </w:pPr>
      <w:r>
        <w:tab/>
      </w:r>
      <w:r>
        <w:tab/>
      </w:r>
      <w:r>
        <w:tab/>
        <w:t xml:space="preserve">Rental Ordinance (Chuck and Shaun) </w:t>
      </w:r>
      <w:r w:rsidR="0025040E">
        <w:t>with Town</w:t>
      </w:r>
    </w:p>
    <w:p w14:paraId="56959B9E" w14:textId="43494766" w:rsidR="00F85A16" w:rsidRPr="0025040E" w:rsidRDefault="0025040E" w:rsidP="0025040E">
      <w:pPr>
        <w:pStyle w:val="ListParagraph"/>
        <w:numPr>
          <w:ilvl w:val="1"/>
          <w:numId w:val="15"/>
        </w:numPr>
        <w:spacing w:line="240" w:lineRule="auto"/>
        <w:ind w:left="2880"/>
      </w:pPr>
      <w:r w:rsidRPr="0025040E">
        <w:t xml:space="preserve">Pat--Update on </w:t>
      </w:r>
      <w:r w:rsidR="00F85A16" w:rsidRPr="0025040E">
        <w:t xml:space="preserve">Rental Housing check list: </w:t>
      </w:r>
      <w:hyperlink r:id="rId5" w:history="1">
        <w:r w:rsidR="00F85A16" w:rsidRPr="0025040E">
          <w:rPr>
            <w:rStyle w:val="Hyperlink"/>
          </w:rPr>
          <w:t>https://app.box.</w:t>
        </w:r>
        <w:r w:rsidR="00F85A16" w:rsidRPr="0025040E">
          <w:rPr>
            <w:rStyle w:val="Hyperlink"/>
          </w:rPr>
          <w:t>c</w:t>
        </w:r>
        <w:r w:rsidR="00F85A16" w:rsidRPr="0025040E">
          <w:rPr>
            <w:rStyle w:val="Hyperlink"/>
          </w:rPr>
          <w:t>om/s/vvgg6uq4n43rvegbicg1oo510r7czhfp</w:t>
        </w:r>
      </w:hyperlink>
      <w:r w:rsidR="00F85A16" w:rsidRPr="0025040E">
        <w:t xml:space="preserve"> </w:t>
      </w:r>
    </w:p>
    <w:p w14:paraId="3EB32C90" w14:textId="77777777" w:rsidR="0025040E" w:rsidRDefault="0025040E" w:rsidP="00870587">
      <w:pPr>
        <w:pStyle w:val="ListParagraph"/>
        <w:spacing w:line="240" w:lineRule="auto"/>
        <w:ind w:left="2160"/>
      </w:pPr>
    </w:p>
    <w:p w14:paraId="7E027EA4" w14:textId="0A5374C4" w:rsidR="00787FAD" w:rsidRDefault="00787FAD" w:rsidP="00870587">
      <w:pPr>
        <w:pStyle w:val="ListParagraph"/>
        <w:spacing w:line="240" w:lineRule="auto"/>
        <w:ind w:left="2160"/>
      </w:pPr>
      <w:r>
        <w:t>Landlord Group</w:t>
      </w:r>
      <w:r w:rsidR="00870587">
        <w:t>s</w:t>
      </w:r>
      <w:r>
        <w:t>:</w:t>
      </w:r>
    </w:p>
    <w:p w14:paraId="0833A16A" w14:textId="0D798797" w:rsidR="0025040E" w:rsidRDefault="0025040E" w:rsidP="0025040E">
      <w:pPr>
        <w:pStyle w:val="ListParagraph"/>
        <w:numPr>
          <w:ilvl w:val="1"/>
          <w:numId w:val="15"/>
        </w:numPr>
        <w:spacing w:line="240" w:lineRule="auto"/>
        <w:ind w:left="2880"/>
      </w:pPr>
      <w:r>
        <w:t>Has anyone attended a meeting? Thoughts? Useful?</w:t>
      </w:r>
    </w:p>
    <w:p w14:paraId="6A991A40" w14:textId="77777777" w:rsidR="0025040E" w:rsidRDefault="0025040E" w:rsidP="0078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</w:pPr>
    </w:p>
    <w:p w14:paraId="32C88456" w14:textId="7AC17457" w:rsidR="00787FAD" w:rsidRDefault="00787FAD" w:rsidP="0078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</w:pPr>
      <w:r w:rsidRPr="00441208">
        <w:t xml:space="preserve">Website updates with </w:t>
      </w:r>
      <w:proofErr w:type="spellStart"/>
      <w:r w:rsidRPr="00441208">
        <w:t>IncDev</w:t>
      </w:r>
      <w:proofErr w:type="spellEnd"/>
      <w:r w:rsidRPr="00441208">
        <w:t xml:space="preserve"> content (Town and BFDDA websites)- </w:t>
      </w:r>
    </w:p>
    <w:p w14:paraId="5A285928" w14:textId="09B336BD" w:rsidR="00787FAD" w:rsidRPr="0025040E" w:rsidRDefault="0025040E" w:rsidP="0025040E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</w:pPr>
      <w:r>
        <w:t>Any feedback on the three websites? Are you sending people there to learn more?</w:t>
      </w:r>
    </w:p>
    <w:p w14:paraId="72E7DDA5" w14:textId="77777777" w:rsidR="00787FAD" w:rsidRPr="00787FAD" w:rsidRDefault="00787FAD" w:rsidP="00787FA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</w:pPr>
    </w:p>
    <w:p w14:paraId="00000014" w14:textId="37CFCF29" w:rsidR="001D0EC3" w:rsidRDefault="007B6822">
      <w:pPr>
        <w:spacing w:line="240" w:lineRule="auto"/>
        <w:ind w:left="2160"/>
      </w:pPr>
      <w:r>
        <w:t>Opportunity: Carriage Houses into ADUs (existing structures easier to modify and less costly than building new, generally)</w:t>
      </w:r>
    </w:p>
    <w:p w14:paraId="773C0819" w14:textId="4DE19F0B" w:rsidR="00996E49" w:rsidRDefault="00996E49" w:rsidP="00996E49">
      <w:pPr>
        <w:numPr>
          <w:ilvl w:val="0"/>
          <w:numId w:val="13"/>
        </w:numPr>
        <w:spacing w:line="240" w:lineRule="auto"/>
        <w:ind w:left="2880"/>
      </w:pPr>
      <w:r>
        <w:rPr>
          <w:color w:val="222222"/>
          <w:shd w:val="clear" w:color="auto" w:fill="FFFFFF"/>
        </w:rPr>
        <w:t>Do we create a subgroup to work on this? Subgroup to educate, be a resource? -- RESOURCE</w:t>
      </w:r>
    </w:p>
    <w:p w14:paraId="5903F83E" w14:textId="38823BC7" w:rsidR="00F85A16" w:rsidRDefault="00F85A16" w:rsidP="0025040E">
      <w:pPr>
        <w:numPr>
          <w:ilvl w:val="0"/>
          <w:numId w:val="13"/>
        </w:numPr>
        <w:spacing w:line="240" w:lineRule="auto"/>
        <w:ind w:left="2880"/>
      </w:pPr>
      <w:r w:rsidRPr="00661A3A">
        <w:t>One or two case studies</w:t>
      </w:r>
      <w:r w:rsidR="00661A3A" w:rsidRPr="00661A3A">
        <w:t xml:space="preserve"> to encourage</w:t>
      </w:r>
      <w:r w:rsidR="00661A3A">
        <w:t>, instead of focusing on an exhaustive inventory</w:t>
      </w:r>
    </w:p>
    <w:p w14:paraId="1A8F2A96" w14:textId="3945E493" w:rsidR="00661A3A" w:rsidRDefault="0025040E" w:rsidP="0025040E">
      <w:pPr>
        <w:numPr>
          <w:ilvl w:val="0"/>
          <w:numId w:val="13"/>
        </w:numPr>
        <w:spacing w:line="240" w:lineRule="auto"/>
        <w:ind w:left="2880"/>
      </w:pPr>
      <w:r>
        <w:t xml:space="preserve">Update from </w:t>
      </w:r>
      <w:r w:rsidR="00661A3A">
        <w:t xml:space="preserve">Bonnie and Jeff </w:t>
      </w:r>
      <w:r>
        <w:t>on large Victorian House tour—case study?</w:t>
      </w:r>
    </w:p>
    <w:p w14:paraId="73BDA9D9" w14:textId="638851D0" w:rsidR="00787FAD" w:rsidRPr="0025040E" w:rsidRDefault="00996E49" w:rsidP="0025040E">
      <w:pPr>
        <w:numPr>
          <w:ilvl w:val="0"/>
          <w:numId w:val="13"/>
        </w:numPr>
        <w:spacing w:line="240" w:lineRule="auto"/>
        <w:ind w:left="2880"/>
      </w:pPr>
      <w:r>
        <w:t>Contacted Rhett Lamb at City of Keene to hear more about their ADU process</w:t>
      </w:r>
    </w:p>
    <w:p w14:paraId="146FC6D0" w14:textId="639F44A2" w:rsidR="004079B0" w:rsidRPr="00996E49" w:rsidRDefault="004079B0" w:rsidP="0025040E">
      <w:pPr>
        <w:numPr>
          <w:ilvl w:val="0"/>
          <w:numId w:val="13"/>
        </w:numPr>
        <w:spacing w:line="240" w:lineRule="auto"/>
        <w:ind w:left="2880"/>
      </w:pPr>
      <w:r>
        <w:rPr>
          <w:color w:val="222222"/>
          <w:shd w:val="clear" w:color="auto" w:fill="FFFFFF"/>
        </w:rPr>
        <w:t>BAAH</w:t>
      </w:r>
      <w:r w:rsidR="00996E49">
        <w:rPr>
          <w:color w:val="222222"/>
          <w:shd w:val="clear" w:color="auto" w:fill="FFFFFF"/>
        </w:rPr>
        <w:t xml:space="preserve"> as a resource</w:t>
      </w:r>
    </w:p>
    <w:p w14:paraId="7018DA4F" w14:textId="047BF247" w:rsidR="00996E49" w:rsidRDefault="00996E49" w:rsidP="00996E49">
      <w:pPr>
        <w:spacing w:line="240" w:lineRule="auto"/>
        <w:rPr>
          <w:color w:val="222222"/>
          <w:shd w:val="clear" w:color="auto" w:fill="FFFFFF"/>
        </w:rPr>
      </w:pPr>
    </w:p>
    <w:p w14:paraId="220A3EB9" w14:textId="77777777" w:rsidR="00996E49" w:rsidRPr="0038197F" w:rsidRDefault="00996E49" w:rsidP="00996E49">
      <w:pPr>
        <w:spacing w:line="240" w:lineRule="auto"/>
      </w:pPr>
    </w:p>
    <w:p w14:paraId="1B87B4D3" w14:textId="2C542171" w:rsidR="00787FAD" w:rsidRPr="0038197F" w:rsidRDefault="00787FAD" w:rsidP="00787FAD">
      <w:pPr>
        <w:spacing w:line="240" w:lineRule="auto"/>
        <w:ind w:left="3600"/>
      </w:pPr>
      <w:r w:rsidRPr="0038197F">
        <w:t xml:space="preserve"> </w:t>
      </w:r>
    </w:p>
    <w:p w14:paraId="00000016" w14:textId="77777777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lastRenderedPageBreak/>
        <w:t>Target Market Analysis (Residential and Commercial)</w:t>
      </w:r>
    </w:p>
    <w:p w14:paraId="00000019" w14:textId="63FA4A37" w:rsidR="001D0EC3" w:rsidRDefault="007B6822">
      <w:pPr>
        <w:spacing w:line="240" w:lineRule="auto"/>
        <w:ind w:left="2160"/>
        <w:rPr>
          <w:color w:val="1155CC"/>
          <w:u w:val="single"/>
        </w:rPr>
      </w:pPr>
      <w:r>
        <w:t>Sharing TMA Documents</w:t>
      </w:r>
    </w:p>
    <w:p w14:paraId="1BE42A0B" w14:textId="64654F49" w:rsidR="00870587" w:rsidRDefault="00A92BD1" w:rsidP="00996E49">
      <w:pPr>
        <w:pStyle w:val="ListParagraph"/>
        <w:numPr>
          <w:ilvl w:val="0"/>
          <w:numId w:val="28"/>
        </w:numPr>
        <w:spacing w:line="240" w:lineRule="auto"/>
        <w:ind w:left="2880"/>
      </w:pPr>
      <w:r>
        <w:t xml:space="preserve">Update? </w:t>
      </w:r>
      <w:proofErr w:type="gramStart"/>
      <w:r w:rsidR="004079B0">
        <w:t>Gary</w:t>
      </w:r>
      <w:proofErr w:type="gramEnd"/>
      <w:r w:rsidR="004079B0">
        <w:t xml:space="preserve"> working on cover letter for this document to share with businesses</w:t>
      </w:r>
    </w:p>
    <w:p w14:paraId="676BAE25" w14:textId="77777777" w:rsidR="004079B0" w:rsidRPr="004079B0" w:rsidRDefault="004079B0" w:rsidP="004079B0">
      <w:pPr>
        <w:spacing w:line="240" w:lineRule="auto"/>
      </w:pPr>
    </w:p>
    <w:p w14:paraId="0000001B" w14:textId="0A8A3653" w:rsidR="001D0EC3" w:rsidRDefault="007B6822">
      <w:pPr>
        <w:spacing w:line="240" w:lineRule="auto"/>
        <w:ind w:left="2160"/>
        <w:rPr>
          <w:u w:val="single"/>
        </w:rPr>
      </w:pPr>
      <w:r>
        <w:rPr>
          <w:u w:val="single"/>
        </w:rPr>
        <w:t>Knowledge Sharing</w:t>
      </w:r>
      <w:r w:rsidR="008E126D">
        <w:rPr>
          <w:u w:val="single"/>
        </w:rPr>
        <w:t xml:space="preserve">/Learning Opportunities </w:t>
      </w:r>
    </w:p>
    <w:p w14:paraId="00000020" w14:textId="482664B4" w:rsidR="001D0EC3" w:rsidRDefault="007B6822" w:rsidP="00787FAD">
      <w:pPr>
        <w:spacing w:line="240" w:lineRule="auto"/>
        <w:ind w:left="2160"/>
      </w:pPr>
      <w:r>
        <w:t xml:space="preserve">Sharing the general </w:t>
      </w:r>
      <w:proofErr w:type="spellStart"/>
      <w:r>
        <w:t>IncDev</w:t>
      </w:r>
      <w:proofErr w:type="spellEnd"/>
      <w:r>
        <w:t xml:space="preserve"> information with a wide audience of people and organizations</w:t>
      </w:r>
    </w:p>
    <w:p w14:paraId="2DFE6A68" w14:textId="3E0728AD" w:rsidR="00787FAD" w:rsidRDefault="00A92BD1" w:rsidP="00A92BD1">
      <w:pPr>
        <w:pStyle w:val="ListParagraph"/>
        <w:numPr>
          <w:ilvl w:val="0"/>
          <w:numId w:val="22"/>
        </w:numPr>
        <w:spacing w:line="240" w:lineRule="auto"/>
        <w:ind w:left="2880"/>
      </w:pPr>
      <w:r>
        <w:t>Press Release update?</w:t>
      </w:r>
    </w:p>
    <w:p w14:paraId="33B03C7B" w14:textId="28A7CB45" w:rsidR="00A92BD1" w:rsidRDefault="00A92BD1" w:rsidP="00A92BD1">
      <w:pPr>
        <w:pStyle w:val="ListParagraph"/>
        <w:numPr>
          <w:ilvl w:val="0"/>
          <w:numId w:val="22"/>
        </w:numPr>
        <w:spacing w:line="240" w:lineRule="auto"/>
        <w:ind w:left="2880"/>
      </w:pPr>
      <w:r>
        <w:t>Ad for movie intro at Opera House?</w:t>
      </w:r>
    </w:p>
    <w:p w14:paraId="482DCBDD" w14:textId="71C08E74" w:rsidR="00A92BD1" w:rsidRDefault="00A92BD1" w:rsidP="00A92BD1">
      <w:pPr>
        <w:pStyle w:val="ListParagraph"/>
        <w:numPr>
          <w:ilvl w:val="0"/>
          <w:numId w:val="22"/>
        </w:numPr>
        <w:spacing w:line="240" w:lineRule="auto"/>
        <w:ind w:left="2880"/>
      </w:pPr>
      <w:r>
        <w:t>Info at Town Meeting</w:t>
      </w:r>
    </w:p>
    <w:p w14:paraId="0325E9E3" w14:textId="6B435D38" w:rsidR="00A92BD1" w:rsidRDefault="00A92BD1" w:rsidP="00A92BD1">
      <w:pPr>
        <w:pStyle w:val="ListParagraph"/>
        <w:numPr>
          <w:ilvl w:val="0"/>
          <w:numId w:val="22"/>
        </w:numPr>
        <w:spacing w:line="240" w:lineRule="auto"/>
        <w:ind w:left="2880"/>
      </w:pPr>
      <w:r>
        <w:t>Water Bill Insert Update</w:t>
      </w:r>
    </w:p>
    <w:p w14:paraId="0E5B2792" w14:textId="77777777" w:rsidR="00A92BD1" w:rsidRPr="00A92BD1" w:rsidRDefault="00A92BD1" w:rsidP="00A92BD1">
      <w:pPr>
        <w:pStyle w:val="ListParagraph"/>
        <w:spacing w:line="240" w:lineRule="auto"/>
        <w:ind w:left="2880"/>
      </w:pPr>
    </w:p>
    <w:p w14:paraId="00000021" w14:textId="44D73F17" w:rsidR="001D0EC3" w:rsidRDefault="007B6822">
      <w:pPr>
        <w:spacing w:line="240" w:lineRule="auto"/>
        <w:ind w:left="2160"/>
      </w:pPr>
      <w:r>
        <w:t>Topics and Teachings that local small developers should learn about/want to learn about:</w:t>
      </w:r>
    </w:p>
    <w:p w14:paraId="00000022" w14:textId="31188AC7" w:rsidR="001D0EC3" w:rsidRDefault="007B6822" w:rsidP="00A92BD1">
      <w:pPr>
        <w:numPr>
          <w:ilvl w:val="0"/>
          <w:numId w:val="8"/>
        </w:numPr>
        <w:spacing w:line="240" w:lineRule="auto"/>
        <w:ind w:left="2880"/>
      </w:pPr>
      <w:r>
        <w:t>Does it Pencil? How to do a Pro Forma</w:t>
      </w:r>
      <w:r w:rsidR="00A92BD1">
        <w:t>- Recap?</w:t>
      </w:r>
    </w:p>
    <w:p w14:paraId="00000026" w14:textId="73661F1A" w:rsidR="001D0EC3" w:rsidRDefault="007B6822" w:rsidP="00A92BD1">
      <w:pPr>
        <w:pStyle w:val="ListParagraph"/>
        <w:numPr>
          <w:ilvl w:val="0"/>
          <w:numId w:val="8"/>
        </w:numPr>
        <w:spacing w:line="240" w:lineRule="auto"/>
        <w:ind w:left="2880"/>
        <w:jc w:val="both"/>
      </w:pPr>
      <w:r>
        <w:t>First Time MFH Homebuyers series (geared towards Gen Z, Millennials)</w:t>
      </w:r>
      <w:r w:rsidR="00A92BD1">
        <w:t xml:space="preserve"> Update</w:t>
      </w:r>
    </w:p>
    <w:p w14:paraId="2FC43071" w14:textId="5E6FA8AA" w:rsidR="00A92BD1" w:rsidRDefault="00A92BD1" w:rsidP="00A92BD1">
      <w:pPr>
        <w:pStyle w:val="ListParagraph"/>
        <w:numPr>
          <w:ilvl w:val="0"/>
          <w:numId w:val="8"/>
        </w:numPr>
        <w:spacing w:line="240" w:lineRule="auto"/>
        <w:ind w:left="2880"/>
        <w:jc w:val="both"/>
      </w:pPr>
      <w:r>
        <w:t>Housing Webinar Series, hosted by WRC and WWHT</w:t>
      </w:r>
    </w:p>
    <w:p w14:paraId="6637024C" w14:textId="1CA1CD2F" w:rsidR="00A92BD1" w:rsidRDefault="00A92BD1" w:rsidP="00A92BD1">
      <w:pPr>
        <w:pStyle w:val="ListParagraph"/>
        <w:numPr>
          <w:ilvl w:val="1"/>
          <w:numId w:val="8"/>
        </w:numPr>
        <w:spacing w:line="240" w:lineRule="auto"/>
        <w:ind w:left="3600"/>
        <w:jc w:val="both"/>
      </w:pPr>
      <w:r>
        <w:t>How to Address Housing Needs in Your Town</w:t>
      </w:r>
      <w:r>
        <w:t xml:space="preserve">, </w:t>
      </w:r>
      <w:r>
        <w:t>October 27, 5:30-7:00 PM</w:t>
      </w:r>
    </w:p>
    <w:p w14:paraId="7C396C46" w14:textId="7DF2CA77" w:rsidR="00A92BD1" w:rsidRDefault="00A92BD1" w:rsidP="00A92BD1">
      <w:pPr>
        <w:pStyle w:val="ListParagraph"/>
        <w:numPr>
          <w:ilvl w:val="1"/>
          <w:numId w:val="8"/>
        </w:numPr>
        <w:spacing w:line="240" w:lineRule="auto"/>
        <w:ind w:left="3600"/>
        <w:jc w:val="both"/>
      </w:pPr>
      <w:r>
        <w:t>Village Center Housing and Infrastructure</w:t>
      </w:r>
      <w:r>
        <w:t xml:space="preserve">, </w:t>
      </w:r>
      <w:r>
        <w:t>November 10, 5:30 – 7:00 PM</w:t>
      </w:r>
    </w:p>
    <w:p w14:paraId="7CA66F26" w14:textId="58F8335C" w:rsidR="00A92BD1" w:rsidRDefault="00A92BD1" w:rsidP="00A92BD1">
      <w:pPr>
        <w:pStyle w:val="ListParagraph"/>
        <w:numPr>
          <w:ilvl w:val="1"/>
          <w:numId w:val="8"/>
        </w:numPr>
        <w:spacing w:line="240" w:lineRule="auto"/>
        <w:ind w:left="3600"/>
        <w:jc w:val="both"/>
      </w:pPr>
      <w:r>
        <w:t>Zoning for Great Neighborhoods</w:t>
      </w:r>
      <w:r>
        <w:t xml:space="preserve">, </w:t>
      </w:r>
      <w:r>
        <w:t>December 1, 5:30-7:00 PM</w:t>
      </w:r>
    </w:p>
    <w:p w14:paraId="4CE474EA" w14:textId="77777777" w:rsidR="00A92BD1" w:rsidRDefault="00A92BD1" w:rsidP="00787FAD">
      <w:pPr>
        <w:spacing w:line="240" w:lineRule="auto"/>
        <w:ind w:left="2160"/>
        <w:jc w:val="both"/>
      </w:pPr>
    </w:p>
    <w:p w14:paraId="4333FE9C" w14:textId="1052A083" w:rsidR="00787FAD" w:rsidRDefault="00787FAD" w:rsidP="00787FAD">
      <w:pPr>
        <w:spacing w:line="240" w:lineRule="auto"/>
        <w:ind w:left="2160"/>
        <w:jc w:val="both"/>
      </w:pPr>
      <w:r>
        <w:t>Other Training Ideas:</w:t>
      </w:r>
    </w:p>
    <w:p w14:paraId="7E440A05" w14:textId="77777777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VHIP presentation</w:t>
      </w:r>
    </w:p>
    <w:p w14:paraId="13415DFA" w14:textId="6140352A" w:rsidR="00787FAD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BAAH ADU conversion presentation/training</w:t>
      </w:r>
    </w:p>
    <w:p w14:paraId="77447EAC" w14:textId="277D0A0D" w:rsidR="00403B4A" w:rsidRDefault="008E126D" w:rsidP="00403B4A">
      <w:pPr>
        <w:pStyle w:val="ListParagraph"/>
        <w:numPr>
          <w:ilvl w:val="4"/>
          <w:numId w:val="24"/>
        </w:numPr>
        <w:spacing w:line="240" w:lineRule="auto"/>
        <w:jc w:val="both"/>
      </w:pPr>
      <w:hyperlink r:id="rId6" w:history="1">
        <w:r w:rsidR="00403B4A" w:rsidRPr="00E32EB7">
          <w:rPr>
            <w:rStyle w:val="Hyperlink"/>
          </w:rPr>
          <w:t>https://baahvermont.org/our-programs/apartments-in-homes/</w:t>
        </w:r>
      </w:hyperlink>
      <w:r w:rsidR="00403B4A">
        <w:t xml:space="preserve"> </w:t>
      </w:r>
    </w:p>
    <w:p w14:paraId="3CEC43DE" w14:textId="77777777" w:rsidR="00A92BD1" w:rsidRDefault="00787FAD" w:rsidP="00787FAD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Condo Conversion—</w:t>
      </w:r>
    </w:p>
    <w:p w14:paraId="4DBEF28C" w14:textId="60A01D0E" w:rsidR="00787FAD" w:rsidRDefault="00A92BD1" w:rsidP="00A92BD1">
      <w:pPr>
        <w:pStyle w:val="ListParagraph"/>
        <w:numPr>
          <w:ilvl w:val="4"/>
          <w:numId w:val="24"/>
        </w:numPr>
        <w:spacing w:line="240" w:lineRule="auto"/>
        <w:jc w:val="both"/>
      </w:pPr>
      <w:r>
        <w:t xml:space="preserve">Suggested </w:t>
      </w:r>
      <w:r w:rsidR="00787FAD">
        <w:t>Lawyer</w:t>
      </w:r>
      <w:r w:rsidR="00075037">
        <w:t xml:space="preserve"> (Salmon and </w:t>
      </w:r>
      <w:r>
        <w:t>Nostrand in BF</w:t>
      </w:r>
      <w:r w:rsidR="00075037">
        <w:t>) – Samantha Snow</w:t>
      </w:r>
      <w:r>
        <w:t xml:space="preserve">, also </w:t>
      </w:r>
      <w:r w:rsidRPr="00A92BD1">
        <w:t xml:space="preserve">Jean Giddings (Fitz </w:t>
      </w:r>
      <w:r w:rsidRPr="00A92BD1">
        <w:t>Olson</w:t>
      </w:r>
      <w:r w:rsidRPr="00A92BD1">
        <w:t xml:space="preserve"> and </w:t>
      </w:r>
      <w:r w:rsidRPr="00A92BD1">
        <w:t>Giddings</w:t>
      </w:r>
      <w:r w:rsidRPr="00A92BD1">
        <w:t>)</w:t>
      </w:r>
    </w:p>
    <w:p w14:paraId="316BBD93" w14:textId="0B8BEAD1" w:rsidR="00787FAD" w:rsidRDefault="00A92BD1" w:rsidP="00787FAD">
      <w:pPr>
        <w:pStyle w:val="ListParagraph"/>
        <w:numPr>
          <w:ilvl w:val="1"/>
          <w:numId w:val="24"/>
        </w:numPr>
        <w:spacing w:line="240" w:lineRule="auto"/>
        <w:ind w:left="3600"/>
        <w:jc w:val="both"/>
      </w:pPr>
      <w:r>
        <w:t>Sarah connected with owner of Yellow Condo in Putney</w:t>
      </w:r>
    </w:p>
    <w:p w14:paraId="227106AC" w14:textId="77777777" w:rsidR="00A92BD1" w:rsidRDefault="00A92BD1" w:rsidP="00A92BD1">
      <w:pPr>
        <w:pStyle w:val="ListParagraph"/>
        <w:numPr>
          <w:ilvl w:val="1"/>
          <w:numId w:val="24"/>
        </w:numPr>
        <w:spacing w:line="240" w:lineRule="auto"/>
        <w:ind w:left="3600"/>
        <w:jc w:val="both"/>
      </w:pPr>
      <w:hyperlink r:id="rId7" w:history="1">
        <w:r w:rsidRPr="00A92BD1">
          <w:rPr>
            <w:rStyle w:val="Hyperlink"/>
          </w:rPr>
          <w:t>Notes on conversation with owner</w:t>
        </w:r>
      </w:hyperlink>
    </w:p>
    <w:p w14:paraId="7FA43A0E" w14:textId="15851F02" w:rsidR="00787FAD" w:rsidRDefault="00787FAD" w:rsidP="00A92BD1">
      <w:pPr>
        <w:pStyle w:val="ListParagraph"/>
        <w:numPr>
          <w:ilvl w:val="0"/>
          <w:numId w:val="24"/>
        </w:numPr>
        <w:spacing w:line="240" w:lineRule="auto"/>
        <w:ind w:left="2880"/>
        <w:jc w:val="both"/>
      </w:pPr>
      <w:r>
        <w:t>Pre-purchase training/coaching with WWHT</w:t>
      </w:r>
    </w:p>
    <w:p w14:paraId="66FD0588" w14:textId="77777777" w:rsidR="00075037" w:rsidRDefault="00075037" w:rsidP="008E126D">
      <w:pPr>
        <w:spacing w:line="240" w:lineRule="auto"/>
      </w:pPr>
    </w:p>
    <w:p w14:paraId="74BF4C04" w14:textId="314853E4" w:rsidR="00A92BD1" w:rsidRDefault="00A92BD1" w:rsidP="00075037">
      <w:pPr>
        <w:spacing w:line="240" w:lineRule="auto"/>
        <w:ind w:left="2160"/>
      </w:pPr>
      <w:r>
        <w:t>Case Study at 34 Old Terrace</w:t>
      </w:r>
    </w:p>
    <w:p w14:paraId="4546270D" w14:textId="2E96CF68" w:rsidR="001B5B9C" w:rsidRDefault="008E126D" w:rsidP="008E126D">
      <w:pPr>
        <w:pStyle w:val="ListParagraph"/>
        <w:numPr>
          <w:ilvl w:val="0"/>
          <w:numId w:val="31"/>
        </w:numPr>
        <w:spacing w:line="240" w:lineRule="auto"/>
        <w:ind w:left="2880"/>
      </w:pPr>
      <w:r>
        <w:t>Chris Proctor</w:t>
      </w:r>
    </w:p>
    <w:p w14:paraId="6A9F8EFD" w14:textId="3AAC2498" w:rsidR="008E126D" w:rsidRDefault="008E126D" w:rsidP="008E126D">
      <w:pPr>
        <w:pStyle w:val="ListParagraph"/>
        <w:numPr>
          <w:ilvl w:val="0"/>
          <w:numId w:val="31"/>
        </w:numPr>
        <w:spacing w:line="240" w:lineRule="auto"/>
        <w:ind w:left="2880"/>
      </w:pPr>
      <w:r>
        <w:t>Connected with Robert, Sarah</w:t>
      </w:r>
    </w:p>
    <w:p w14:paraId="79049F40" w14:textId="51AEBB5D" w:rsidR="008E126D" w:rsidRDefault="008E126D" w:rsidP="008E126D">
      <w:pPr>
        <w:pStyle w:val="ListParagraph"/>
        <w:numPr>
          <w:ilvl w:val="0"/>
          <w:numId w:val="31"/>
        </w:numPr>
        <w:spacing w:line="240" w:lineRule="auto"/>
        <w:ind w:left="2880"/>
      </w:pPr>
      <w:r>
        <w:t>Presented to DRB</w:t>
      </w:r>
    </w:p>
    <w:p w14:paraId="38C3B91F" w14:textId="77777777" w:rsidR="001B5B9C" w:rsidRDefault="001B5B9C" w:rsidP="00A92BD1">
      <w:pPr>
        <w:spacing w:line="240" w:lineRule="auto"/>
        <w:rPr>
          <w:highlight w:val="yellow"/>
        </w:rPr>
      </w:pPr>
    </w:p>
    <w:p w14:paraId="2EA719F5" w14:textId="77777777" w:rsidR="00EF600C" w:rsidRDefault="00EF600C" w:rsidP="00EF600C">
      <w:pPr>
        <w:pStyle w:val="ListParagraph"/>
        <w:spacing w:line="240" w:lineRule="auto"/>
        <w:ind w:left="2880"/>
      </w:pPr>
    </w:p>
    <w:p w14:paraId="0ECE0F07" w14:textId="5B9B907D" w:rsidR="00EF600C" w:rsidRDefault="00EF600C" w:rsidP="00EF600C">
      <w:pPr>
        <w:spacing w:after="240" w:line="240" w:lineRule="auto"/>
        <w:rPr>
          <w:b/>
          <w:bCs/>
        </w:rPr>
      </w:pPr>
      <w:r w:rsidRPr="00EF600C">
        <w:rPr>
          <w:b/>
          <w:bCs/>
        </w:rPr>
        <w:t>4:45 pm</w:t>
      </w:r>
      <w:r w:rsidRPr="00EF600C">
        <w:rPr>
          <w:b/>
          <w:bCs/>
        </w:rPr>
        <w:tab/>
      </w:r>
      <w:r w:rsidRPr="00EF600C">
        <w:rPr>
          <w:b/>
          <w:bCs/>
        </w:rPr>
        <w:tab/>
        <w:t>Brainstorm on presentations for RIDWG</w:t>
      </w:r>
    </w:p>
    <w:p w14:paraId="7A02E5FF" w14:textId="1B2DA4FE" w:rsidR="00EF600C" w:rsidRDefault="00EF600C" w:rsidP="00EF600C">
      <w:pPr>
        <w:spacing w:after="240" w:line="240" w:lineRule="auto"/>
        <w:ind w:left="2160"/>
      </w:pPr>
      <w:r w:rsidRPr="00EF600C">
        <w:t>Who or what do you want to hear more about? Who can we bring to present to this group?</w:t>
      </w:r>
    </w:p>
    <w:p w14:paraId="411F5234" w14:textId="652FA495" w:rsidR="0087058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lastRenderedPageBreak/>
        <w:t>USDA Rural Development</w:t>
      </w:r>
      <w:r w:rsidR="008E126D">
        <w:t xml:space="preserve"> (today!)</w:t>
      </w:r>
    </w:p>
    <w:p w14:paraId="2EC4EE73" w14:textId="08B2C73B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 xml:space="preserve">4% </w:t>
      </w:r>
      <w:r w:rsidR="008E126D">
        <w:t>LIHTC, Skye Morse</w:t>
      </w:r>
      <w:r>
        <w:t xml:space="preserve"> (</w:t>
      </w:r>
      <w:r w:rsidR="008E126D">
        <w:t>Secured for October meeting)</w:t>
      </w:r>
    </w:p>
    <w:p w14:paraId="14CAAB28" w14:textId="35252F4B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Paradigm of zoning shifting (DHCD?)</w:t>
      </w:r>
    </w:p>
    <w:p w14:paraId="6E941ED8" w14:textId="446478FD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Invite someone from a major city to remind us that what we need to do is just one small block (Emmett)</w:t>
      </w:r>
    </w:p>
    <w:p w14:paraId="60F927ED" w14:textId="5D824F9C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 xml:space="preserve">Historic preservation—form of incentive </w:t>
      </w:r>
    </w:p>
    <w:p w14:paraId="6B34FB5F" w14:textId="54C46320" w:rsidR="005E0AE7" w:rsidRDefault="005E0AE7" w:rsidP="005E0AE7">
      <w:pPr>
        <w:pStyle w:val="ListParagraph"/>
        <w:numPr>
          <w:ilvl w:val="0"/>
          <w:numId w:val="29"/>
        </w:numPr>
        <w:spacing w:after="240" w:line="240" w:lineRule="auto"/>
      </w:pPr>
      <w:r>
        <w:t>Existing infrastructure (How much sewage, water—capacity; is it expandable)</w:t>
      </w:r>
    </w:p>
    <w:p w14:paraId="1A85C4F7" w14:textId="77777777" w:rsidR="00787FAD" w:rsidRPr="00787FAD" w:rsidRDefault="00787FAD" w:rsidP="00787FAD">
      <w:pPr>
        <w:spacing w:line="240" w:lineRule="auto"/>
        <w:ind w:left="2160"/>
        <w:jc w:val="both"/>
      </w:pPr>
    </w:p>
    <w:p w14:paraId="00000027" w14:textId="120791E0" w:rsidR="001D0EC3" w:rsidRDefault="007B6822">
      <w:pPr>
        <w:spacing w:after="240" w:line="240" w:lineRule="auto"/>
        <w:rPr>
          <w:b/>
        </w:rPr>
      </w:pPr>
      <w:r>
        <w:rPr>
          <w:b/>
        </w:rPr>
        <w:t>4:</w:t>
      </w:r>
      <w:r w:rsidR="00EF600C">
        <w:rPr>
          <w:b/>
        </w:rPr>
        <w:t>50</w:t>
      </w:r>
      <w:r>
        <w:rPr>
          <w:b/>
        </w:rPr>
        <w:t xml:space="preserve"> pm</w:t>
      </w:r>
      <w:r>
        <w:rPr>
          <w:b/>
        </w:rPr>
        <w:tab/>
      </w:r>
      <w:r>
        <w:rPr>
          <w:b/>
        </w:rPr>
        <w:tab/>
      </w:r>
      <w:r w:rsidR="00870587">
        <w:rPr>
          <w:b/>
        </w:rPr>
        <w:t>Parking Space</w:t>
      </w:r>
    </w:p>
    <w:p w14:paraId="00000028" w14:textId="77777777" w:rsidR="001D0EC3" w:rsidRDefault="007B6822">
      <w:pPr>
        <w:spacing w:after="240" w:line="240" w:lineRule="auto"/>
        <w:ind w:left="2160"/>
        <w:rPr>
          <w:u w:val="single"/>
        </w:rPr>
      </w:pPr>
      <w:r>
        <w:rPr>
          <w:u w:val="single"/>
        </w:rPr>
        <w:t>Items That Need Attention</w:t>
      </w:r>
    </w:p>
    <w:p w14:paraId="00000029" w14:textId="52DE0215" w:rsidR="001D0EC3" w:rsidRDefault="007B6822">
      <w:pPr>
        <w:spacing w:line="240" w:lineRule="auto"/>
        <w:ind w:left="216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Attend a Planning Commission meeting</w:t>
      </w:r>
    </w:p>
    <w:p w14:paraId="0000002A" w14:textId="77777777" w:rsidR="001D0EC3" w:rsidRDefault="007B6822" w:rsidP="008E126D">
      <w:pPr>
        <w:numPr>
          <w:ilvl w:val="0"/>
          <w:numId w:val="7"/>
        </w:numPr>
        <w:spacing w:line="240" w:lineRule="auto"/>
        <w:ind w:left="2880"/>
      </w:pPr>
      <w:r>
        <w:t>To present? To learn? To connect?</w:t>
      </w:r>
    </w:p>
    <w:p w14:paraId="0000002B" w14:textId="3E0FBB82" w:rsidR="001D0EC3" w:rsidRDefault="007B6822">
      <w:pPr>
        <w:spacing w:line="240" w:lineRule="auto"/>
        <w:ind w:left="2160"/>
        <w:rPr>
          <w:color w:val="1155CC"/>
          <w:u w:val="single"/>
        </w:rPr>
      </w:pPr>
      <w:r>
        <w:t>Sharing TMA Documents</w:t>
      </w:r>
    </w:p>
    <w:p w14:paraId="0000002C" w14:textId="77777777" w:rsidR="001D0EC3" w:rsidRDefault="007B6822" w:rsidP="008E126D">
      <w:pPr>
        <w:numPr>
          <w:ilvl w:val="0"/>
          <w:numId w:val="14"/>
        </w:numPr>
        <w:spacing w:line="240" w:lineRule="auto"/>
        <w:ind w:left="2880"/>
      </w:pPr>
      <w:r>
        <w:t>Listers, bankers, employers, business owners, Selectboard, trustees</w:t>
      </w:r>
    </w:p>
    <w:p w14:paraId="0000002D" w14:textId="1EE03CBA" w:rsidR="001D0EC3" w:rsidRDefault="007B6822">
      <w:pPr>
        <w:spacing w:line="240" w:lineRule="auto"/>
        <w:ind w:left="2160"/>
      </w:pPr>
      <w:r>
        <w:t>Beautification Matching Grant (like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Oswego Renaissance Association</w:t>
        </w:r>
      </w:hyperlink>
      <w:r>
        <w:t>)</w:t>
      </w:r>
    </w:p>
    <w:p w14:paraId="0000002E" w14:textId="77777777" w:rsidR="001D0EC3" w:rsidRDefault="007B6822" w:rsidP="008E126D">
      <w:pPr>
        <w:numPr>
          <w:ilvl w:val="0"/>
          <w:numId w:val="5"/>
        </w:numPr>
        <w:spacing w:line="240" w:lineRule="auto"/>
        <w:ind w:left="2880"/>
      </w:pPr>
      <w:r>
        <w:t>Could some ARPA $$ be used to fund this?</w:t>
      </w:r>
    </w:p>
    <w:p w14:paraId="0000002F" w14:textId="13453835" w:rsidR="001D0EC3" w:rsidRPr="008E126D" w:rsidRDefault="007B6822" w:rsidP="008E126D">
      <w:pPr>
        <w:numPr>
          <w:ilvl w:val="0"/>
          <w:numId w:val="5"/>
        </w:numPr>
        <w:spacing w:line="240" w:lineRule="auto"/>
        <w:ind w:left="2880"/>
      </w:pPr>
      <w:r>
        <w:t>Learn more</w:t>
      </w:r>
      <w:hyperlink r:id="rId10" w:anchor="1582743928596-2a8564f1-5858">
        <w:r>
          <w:t xml:space="preserve"> </w:t>
        </w:r>
      </w:hyperlink>
      <w:hyperlink r:id="rId11" w:anchor="1582743928596-2a8564f1-5858">
        <w:r>
          <w:rPr>
            <w:color w:val="1155CC"/>
            <w:u w:val="single"/>
          </w:rPr>
          <w:t>HERE</w:t>
        </w:r>
      </w:hyperlink>
    </w:p>
    <w:p w14:paraId="618A0532" w14:textId="01B1758C" w:rsidR="008E126D" w:rsidRDefault="008E126D" w:rsidP="008E126D">
      <w:pPr>
        <w:pStyle w:val="ListParagraph"/>
        <w:numPr>
          <w:ilvl w:val="0"/>
          <w:numId w:val="5"/>
        </w:numPr>
        <w:spacing w:line="240" w:lineRule="auto"/>
        <w:ind w:left="2880"/>
      </w:pPr>
      <w:r>
        <w:t xml:space="preserve">Sustainable Rockingham Group has created “neighborhood clusters” that could be a good framework to work </w:t>
      </w:r>
      <w:proofErr w:type="gramStart"/>
      <w:r>
        <w:t>off of</w:t>
      </w:r>
      <w:proofErr w:type="gramEnd"/>
      <w:r>
        <w:t xml:space="preserve"> if a program like this takes off</w:t>
      </w:r>
    </w:p>
    <w:p w14:paraId="00000030" w14:textId="77777777" w:rsidR="001D0EC3" w:rsidRDefault="001D0EC3">
      <w:pPr>
        <w:spacing w:line="240" w:lineRule="auto"/>
        <w:ind w:left="3600"/>
        <w:jc w:val="both"/>
        <w:rPr>
          <w:highlight w:val="yellow"/>
        </w:rPr>
      </w:pPr>
    </w:p>
    <w:p w14:paraId="00000031" w14:textId="0FCD500F" w:rsidR="001D0EC3" w:rsidRDefault="007B6822">
      <w:pPr>
        <w:spacing w:after="240" w:line="240" w:lineRule="auto"/>
        <w:ind w:left="2160"/>
      </w:pPr>
      <w:r>
        <w:t xml:space="preserve">Sharing Knowledge: </w:t>
      </w:r>
    </w:p>
    <w:p w14:paraId="00000033" w14:textId="77777777" w:rsidR="001D0EC3" w:rsidRDefault="007B6822">
      <w:pPr>
        <w:numPr>
          <w:ilvl w:val="0"/>
          <w:numId w:val="6"/>
        </w:numPr>
        <w:spacing w:line="240" w:lineRule="auto"/>
        <w:ind w:left="2880"/>
      </w:pPr>
      <w:r>
        <w:t>Share findings with employers, from Town of Rockingham</w:t>
      </w:r>
    </w:p>
    <w:p w14:paraId="00000034" w14:textId="77777777" w:rsidR="001D0EC3" w:rsidRDefault="007B6822">
      <w:pPr>
        <w:numPr>
          <w:ilvl w:val="0"/>
          <w:numId w:val="6"/>
        </w:numPr>
        <w:spacing w:after="240" w:line="240" w:lineRule="auto"/>
        <w:ind w:left="2880"/>
      </w:pPr>
      <w:r>
        <w:t xml:space="preserve">Send letter to large employers giving an overview of the </w:t>
      </w:r>
      <w:proofErr w:type="spellStart"/>
      <w:r>
        <w:t>IncDev</w:t>
      </w:r>
      <w:proofErr w:type="spellEnd"/>
      <w:r>
        <w:t xml:space="preserve"> process, the outcomes/findings, and signal that a lot of this work connects to their workforce’s needs. (Gary?)</w:t>
      </w:r>
    </w:p>
    <w:p w14:paraId="00000035" w14:textId="10EE4CCC" w:rsidR="001D0EC3" w:rsidRDefault="007B6822">
      <w:pPr>
        <w:spacing w:line="240" w:lineRule="auto"/>
        <w:ind w:left="2160"/>
      </w:pPr>
      <w:r>
        <w:t>Topics and Teachings that local small developers should learn about/want to learn about:</w:t>
      </w:r>
    </w:p>
    <w:p w14:paraId="00000037" w14:textId="519B5D14" w:rsidR="001D0EC3" w:rsidRDefault="007B6822" w:rsidP="008E126D">
      <w:pPr>
        <w:pStyle w:val="ListParagraph"/>
        <w:numPr>
          <w:ilvl w:val="0"/>
          <w:numId w:val="32"/>
        </w:numPr>
        <w:spacing w:line="240" w:lineRule="auto"/>
        <w:ind w:left="2880"/>
      </w:pPr>
      <w:r>
        <w:t>Ownership vs Management</w:t>
      </w:r>
    </w:p>
    <w:p w14:paraId="504E9750" w14:textId="77777777" w:rsidR="008E126D" w:rsidRDefault="008E126D" w:rsidP="008E126D">
      <w:pPr>
        <w:pStyle w:val="ListParagraph"/>
        <w:spacing w:line="240" w:lineRule="auto"/>
        <w:ind w:left="2880"/>
      </w:pPr>
    </w:p>
    <w:p w14:paraId="00000038" w14:textId="7CFB593C" w:rsidR="001D0EC3" w:rsidRDefault="007B6822">
      <w:pPr>
        <w:spacing w:line="240" w:lineRule="auto"/>
        <w:ind w:left="2160"/>
      </w:pPr>
      <w:r>
        <w:t xml:space="preserve">Downtown’s Upper Stories: </w:t>
      </w:r>
    </w:p>
    <w:p w14:paraId="00000039" w14:textId="6B13E976" w:rsidR="001D0EC3" w:rsidRDefault="007B6822" w:rsidP="008E126D">
      <w:pPr>
        <w:pStyle w:val="ListParagraph"/>
        <w:numPr>
          <w:ilvl w:val="0"/>
          <w:numId w:val="32"/>
        </w:numPr>
        <w:spacing w:line="240" w:lineRule="auto"/>
        <w:ind w:left="2880"/>
      </w:pPr>
      <w:r>
        <w:t>Help “ready to rent” units get tenants.</w:t>
      </w:r>
    </w:p>
    <w:p w14:paraId="0000003A" w14:textId="599DC4BB" w:rsidR="001D0EC3" w:rsidRDefault="007B6822" w:rsidP="008E126D">
      <w:pPr>
        <w:pStyle w:val="ListParagraph"/>
        <w:numPr>
          <w:ilvl w:val="2"/>
          <w:numId w:val="32"/>
        </w:numPr>
        <w:spacing w:line="240" w:lineRule="auto"/>
        <w:ind w:left="3600"/>
      </w:pPr>
      <w:r>
        <w:t>How do we find those units?</w:t>
      </w:r>
    </w:p>
    <w:p w14:paraId="0000003B" w14:textId="0C631A1A" w:rsidR="001D0EC3" w:rsidRDefault="007B6822" w:rsidP="008E126D">
      <w:pPr>
        <w:pStyle w:val="ListParagraph"/>
        <w:numPr>
          <w:ilvl w:val="2"/>
          <w:numId w:val="32"/>
        </w:numPr>
        <w:spacing w:line="240" w:lineRule="auto"/>
        <w:ind w:left="3600"/>
      </w:pPr>
      <w:r>
        <w:t>Where do we help promote them?</w:t>
      </w:r>
    </w:p>
    <w:p w14:paraId="0000003C" w14:textId="0969F99D" w:rsidR="001D0EC3" w:rsidRDefault="007B6822" w:rsidP="008E126D">
      <w:pPr>
        <w:pStyle w:val="ListParagraph"/>
        <w:numPr>
          <w:ilvl w:val="0"/>
          <w:numId w:val="32"/>
        </w:numPr>
        <w:spacing w:line="240" w:lineRule="auto"/>
        <w:ind w:left="2880"/>
      </w:pPr>
      <w:r>
        <w:t>Lessons learned from Howard Block and Exner Block</w:t>
      </w:r>
    </w:p>
    <w:p w14:paraId="0000003D" w14:textId="574EB376" w:rsidR="001D0EC3" w:rsidRDefault="007B6822" w:rsidP="008E126D">
      <w:pPr>
        <w:pStyle w:val="ListParagraph"/>
        <w:numPr>
          <w:ilvl w:val="2"/>
          <w:numId w:val="32"/>
        </w:numPr>
        <w:spacing w:line="240" w:lineRule="auto"/>
        <w:ind w:left="3600"/>
      </w:pPr>
      <w:r>
        <w:t>Presentation? Conversation?</w:t>
      </w:r>
    </w:p>
    <w:p w14:paraId="0000003E" w14:textId="168C5C98" w:rsidR="001D0EC3" w:rsidRDefault="007B6822" w:rsidP="008E126D">
      <w:pPr>
        <w:pStyle w:val="ListParagraph"/>
        <w:numPr>
          <w:ilvl w:val="0"/>
          <w:numId w:val="32"/>
        </w:numPr>
        <w:spacing w:after="240" w:line="240" w:lineRule="auto"/>
        <w:ind w:left="2880"/>
      </w:pPr>
      <w:r>
        <w:t>How do we utilize all these flat roofs?</w:t>
      </w:r>
    </w:p>
    <w:p w14:paraId="0000003F" w14:textId="77777777" w:rsidR="001D0EC3" w:rsidRDefault="001D0EC3">
      <w:pPr>
        <w:spacing w:line="240" w:lineRule="auto"/>
        <w:ind w:left="1480"/>
      </w:pPr>
    </w:p>
    <w:p w14:paraId="00000040" w14:textId="77777777" w:rsidR="001D0EC3" w:rsidRDefault="001D0EC3">
      <w:pPr>
        <w:spacing w:after="240" w:line="240" w:lineRule="auto"/>
        <w:ind w:left="760"/>
      </w:pPr>
    </w:p>
    <w:p w14:paraId="00000041" w14:textId="77777777" w:rsidR="001D0EC3" w:rsidRDefault="001D0EC3">
      <w:pPr>
        <w:spacing w:line="240" w:lineRule="auto"/>
      </w:pPr>
    </w:p>
    <w:sectPr w:rsidR="001D0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293"/>
    <w:multiLevelType w:val="multilevel"/>
    <w:tmpl w:val="72E423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617458"/>
    <w:multiLevelType w:val="hybridMultilevel"/>
    <w:tmpl w:val="323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2D8"/>
    <w:multiLevelType w:val="hybridMultilevel"/>
    <w:tmpl w:val="B14883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4736C5"/>
    <w:multiLevelType w:val="multilevel"/>
    <w:tmpl w:val="DB68E01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0BD2322C"/>
    <w:multiLevelType w:val="multilevel"/>
    <w:tmpl w:val="EE82814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0EC96CD0"/>
    <w:multiLevelType w:val="multilevel"/>
    <w:tmpl w:val="657A783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13FD1595"/>
    <w:multiLevelType w:val="hybridMultilevel"/>
    <w:tmpl w:val="67E66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2E0581"/>
    <w:multiLevelType w:val="hybridMultilevel"/>
    <w:tmpl w:val="A48073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F03C9D"/>
    <w:multiLevelType w:val="hybridMultilevel"/>
    <w:tmpl w:val="A8B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374F"/>
    <w:multiLevelType w:val="multilevel"/>
    <w:tmpl w:val="3C54B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9FC1FA8"/>
    <w:multiLevelType w:val="multilevel"/>
    <w:tmpl w:val="3C641B54"/>
    <w:lvl w:ilvl="0">
      <w:start w:val="1"/>
      <w:numFmt w:val="bullet"/>
      <w:lvlText w:val="●"/>
      <w:lvlJc w:val="left"/>
      <w:pPr>
        <w:ind w:left="-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4680" w:hanging="360"/>
      </w:pPr>
      <w:rPr>
        <w:u w:val="none"/>
      </w:rPr>
    </w:lvl>
  </w:abstractNum>
  <w:abstractNum w:abstractNumId="11" w15:restartNumberingAfterBreak="0">
    <w:nsid w:val="1B47217D"/>
    <w:multiLevelType w:val="hybridMultilevel"/>
    <w:tmpl w:val="7F86C0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F5D6F5F"/>
    <w:multiLevelType w:val="hybridMultilevel"/>
    <w:tmpl w:val="B8CCE9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5D21844"/>
    <w:multiLevelType w:val="multilevel"/>
    <w:tmpl w:val="123AC33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4" w15:restartNumberingAfterBreak="0">
    <w:nsid w:val="2A675CBE"/>
    <w:multiLevelType w:val="multilevel"/>
    <w:tmpl w:val="3AE82C9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5" w15:restartNumberingAfterBreak="0">
    <w:nsid w:val="32F9476F"/>
    <w:multiLevelType w:val="multilevel"/>
    <w:tmpl w:val="49D2771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6" w15:restartNumberingAfterBreak="0">
    <w:nsid w:val="333C4778"/>
    <w:multiLevelType w:val="multilevel"/>
    <w:tmpl w:val="DB68E01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7" w15:restartNumberingAfterBreak="0">
    <w:nsid w:val="38DC0DE3"/>
    <w:multiLevelType w:val="multilevel"/>
    <w:tmpl w:val="C8D2B6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8" w15:restartNumberingAfterBreak="0">
    <w:nsid w:val="3D19372C"/>
    <w:multiLevelType w:val="multilevel"/>
    <w:tmpl w:val="C6DC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A97160"/>
    <w:multiLevelType w:val="hybridMultilevel"/>
    <w:tmpl w:val="1590B228"/>
    <w:lvl w:ilvl="0" w:tplc="1A18513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1A6822"/>
    <w:multiLevelType w:val="hybridMultilevel"/>
    <w:tmpl w:val="6D1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13D1B"/>
    <w:multiLevelType w:val="hybridMultilevel"/>
    <w:tmpl w:val="E79C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45ED"/>
    <w:multiLevelType w:val="multilevel"/>
    <w:tmpl w:val="B8763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A9385D"/>
    <w:multiLevelType w:val="multilevel"/>
    <w:tmpl w:val="2E0E2FE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4" w15:restartNumberingAfterBreak="0">
    <w:nsid w:val="50C422CB"/>
    <w:multiLevelType w:val="multilevel"/>
    <w:tmpl w:val="E2B615F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5" w15:restartNumberingAfterBreak="0">
    <w:nsid w:val="518825DA"/>
    <w:multiLevelType w:val="hybridMultilevel"/>
    <w:tmpl w:val="65828FC4"/>
    <w:lvl w:ilvl="0" w:tplc="1A18513E"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3552DDB"/>
    <w:multiLevelType w:val="multilevel"/>
    <w:tmpl w:val="F0BAC7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6D32E2A"/>
    <w:multiLevelType w:val="hybridMultilevel"/>
    <w:tmpl w:val="DD72F85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DA22469"/>
    <w:multiLevelType w:val="hybridMultilevel"/>
    <w:tmpl w:val="12F0EC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710105F1"/>
    <w:multiLevelType w:val="multilevel"/>
    <w:tmpl w:val="580061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7D2F4FD3"/>
    <w:multiLevelType w:val="hybridMultilevel"/>
    <w:tmpl w:val="4E38441E"/>
    <w:lvl w:ilvl="0" w:tplc="1A18513E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961DBD"/>
    <w:multiLevelType w:val="hybridMultilevel"/>
    <w:tmpl w:val="EA28B7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3"/>
  </w:num>
  <w:num w:numId="9">
    <w:abstractNumId w:val="15"/>
  </w:num>
  <w:num w:numId="10">
    <w:abstractNumId w:val="9"/>
  </w:num>
  <w:num w:numId="11">
    <w:abstractNumId w:val="0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30"/>
  </w:num>
  <w:num w:numId="19">
    <w:abstractNumId w:val="17"/>
  </w:num>
  <w:num w:numId="20">
    <w:abstractNumId w:val="27"/>
  </w:num>
  <w:num w:numId="21">
    <w:abstractNumId w:val="25"/>
  </w:num>
  <w:num w:numId="22">
    <w:abstractNumId w:val="31"/>
  </w:num>
  <w:num w:numId="23">
    <w:abstractNumId w:val="28"/>
  </w:num>
  <w:num w:numId="24">
    <w:abstractNumId w:val="8"/>
  </w:num>
  <w:num w:numId="25">
    <w:abstractNumId w:val="1"/>
  </w:num>
  <w:num w:numId="26">
    <w:abstractNumId w:val="2"/>
  </w:num>
  <w:num w:numId="27">
    <w:abstractNumId w:val="12"/>
  </w:num>
  <w:num w:numId="28">
    <w:abstractNumId w:val="6"/>
  </w:num>
  <w:num w:numId="29">
    <w:abstractNumId w:val="7"/>
  </w:num>
  <w:num w:numId="30">
    <w:abstractNumId w:val="21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C3"/>
    <w:rsid w:val="0005399D"/>
    <w:rsid w:val="00075037"/>
    <w:rsid w:val="001B5B9C"/>
    <w:rsid w:val="001D0EC3"/>
    <w:rsid w:val="0025040E"/>
    <w:rsid w:val="002D42D0"/>
    <w:rsid w:val="00336273"/>
    <w:rsid w:val="0038197F"/>
    <w:rsid w:val="003E0051"/>
    <w:rsid w:val="00403B4A"/>
    <w:rsid w:val="004079B0"/>
    <w:rsid w:val="005E0AE7"/>
    <w:rsid w:val="00661A3A"/>
    <w:rsid w:val="00787FAD"/>
    <w:rsid w:val="007B6822"/>
    <w:rsid w:val="00870587"/>
    <w:rsid w:val="008E126D"/>
    <w:rsid w:val="00914A33"/>
    <w:rsid w:val="00996E49"/>
    <w:rsid w:val="00A92BD1"/>
    <w:rsid w:val="00AA36C1"/>
    <w:rsid w:val="00EF600C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76CA"/>
  <w15:docId w15:val="{42669854-1FEC-468D-9A3C-6BCC427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9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wegony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QaRBx_FG-mrWK3Gw4yAm4sytXLmxOJ_3bK_X_4UanM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ahvermont.org/our-programs/apartments-in-homes/" TargetMode="External"/><Relationship Id="rId11" Type="http://schemas.openxmlformats.org/officeDocument/2006/relationships/hyperlink" Target="https://brattleborodevelopment.com/knowledge-bites/" TargetMode="External"/><Relationship Id="rId5" Type="http://schemas.openxmlformats.org/officeDocument/2006/relationships/hyperlink" Target="https://app.box.com/s/vvgg6uq4n43rvegbicg1oo510r7czhfp" TargetMode="External"/><Relationship Id="rId10" Type="http://schemas.openxmlformats.org/officeDocument/2006/relationships/hyperlink" Target="https://brattleborodevelopment.com/knowledge-bi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wegony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Lang</dc:creator>
  <cp:lastModifiedBy>Sarah Lang</cp:lastModifiedBy>
  <cp:revision>3</cp:revision>
  <dcterms:created xsi:type="dcterms:W3CDTF">2021-09-15T17:20:00Z</dcterms:created>
  <dcterms:modified xsi:type="dcterms:W3CDTF">2021-09-15T17:57:00Z</dcterms:modified>
</cp:coreProperties>
</file>