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EDB" w:rsidRDefault="008F6EDB" w:rsidP="008F6EDB">
      <w:pPr>
        <w:spacing w:after="0" w:line="240" w:lineRule="auto"/>
        <w:jc w:val="center"/>
        <w:rPr>
          <w:b/>
          <w:bCs/>
        </w:rPr>
      </w:pPr>
      <w:bookmarkStart w:id="0" w:name="_GoBack"/>
      <w:r w:rsidRPr="008F6EDB">
        <w:rPr>
          <w:b/>
          <w:bCs/>
        </w:rPr>
        <w:t xml:space="preserve">SEVEDS Board Meeting Minutes, March 17, 2016 | 3 pm- 5 </w:t>
      </w:r>
      <w:proofErr w:type="gramStart"/>
      <w:r w:rsidRPr="008F6EDB">
        <w:rPr>
          <w:b/>
          <w:bCs/>
        </w:rPr>
        <w:t>pm  BDCC</w:t>
      </w:r>
      <w:bookmarkEnd w:id="0"/>
      <w:proofErr w:type="gramEnd"/>
    </w:p>
    <w:p w:rsidR="008F6EDB" w:rsidRPr="008F6EDB" w:rsidRDefault="008F6EDB" w:rsidP="008F6EDB">
      <w:pPr>
        <w:spacing w:after="0" w:line="240" w:lineRule="auto"/>
      </w:pPr>
    </w:p>
    <w:p w:rsidR="008F6EDB" w:rsidRPr="008F6EDB" w:rsidRDefault="008F6EDB" w:rsidP="008F6EDB">
      <w:pPr>
        <w:spacing w:after="0" w:line="240" w:lineRule="auto"/>
      </w:pPr>
      <w:r w:rsidRPr="008F6EDB">
        <w:rPr>
          <w:b/>
          <w:bCs/>
        </w:rPr>
        <w:t xml:space="preserve">Attendees: Bob Steven, Patrick Mooreland, Meg Streeter, Adam Grinold, Kristin Mehalick, Alex Beck, Jill James (Phone), Bill </w:t>
      </w:r>
      <w:proofErr w:type="spellStart"/>
      <w:r w:rsidRPr="008F6EDB">
        <w:rPr>
          <w:b/>
          <w:bCs/>
        </w:rPr>
        <w:t>Covlin</w:t>
      </w:r>
      <w:proofErr w:type="spellEnd"/>
      <w:r w:rsidRPr="008F6EDB">
        <w:rPr>
          <w:b/>
          <w:bCs/>
        </w:rPr>
        <w:t xml:space="preserve">, Luke Stafford, Drew Richards, Berta </w:t>
      </w:r>
      <w:proofErr w:type="spellStart"/>
      <w:r w:rsidRPr="008F6EDB">
        <w:rPr>
          <w:b/>
          <w:bCs/>
        </w:rPr>
        <w:t>Magginness</w:t>
      </w:r>
      <w:proofErr w:type="spellEnd"/>
      <w:r w:rsidRPr="008F6EDB">
        <w:rPr>
          <w:b/>
          <w:bCs/>
        </w:rPr>
        <w:t xml:space="preserve">, Konstantin von </w:t>
      </w:r>
      <w:proofErr w:type="spellStart"/>
      <w:r w:rsidRPr="008F6EDB">
        <w:rPr>
          <w:b/>
          <w:bCs/>
        </w:rPr>
        <w:t>Krusenstiern</w:t>
      </w:r>
      <w:proofErr w:type="spellEnd"/>
      <w:r w:rsidRPr="008F6EDB">
        <w:rPr>
          <w:b/>
          <w:bCs/>
        </w:rPr>
        <w:t xml:space="preserve">, Susan McMahon, Martin </w:t>
      </w:r>
      <w:proofErr w:type="spellStart"/>
      <w:r w:rsidRPr="008F6EDB">
        <w:rPr>
          <w:b/>
          <w:bCs/>
        </w:rPr>
        <w:t>Langeveld</w:t>
      </w:r>
      <w:proofErr w:type="spellEnd"/>
      <w:r w:rsidRPr="008F6EDB">
        <w:rPr>
          <w:b/>
          <w:bCs/>
        </w:rPr>
        <w:t xml:space="preserve"> , Guest: Stephen Dotson</w:t>
      </w:r>
    </w:p>
    <w:p w:rsidR="008F6EDB" w:rsidRPr="008F6EDB" w:rsidRDefault="008F6EDB" w:rsidP="008F6EDB">
      <w:pPr>
        <w:spacing w:after="0" w:line="240" w:lineRule="auto"/>
      </w:pPr>
      <w:r w:rsidRPr="008F6EDB">
        <w:t> </w:t>
      </w:r>
    </w:p>
    <w:p w:rsidR="008F6EDB" w:rsidRPr="008F6EDB" w:rsidRDefault="008F6EDB" w:rsidP="008F6EDB">
      <w:pPr>
        <w:spacing w:after="0" w:line="240" w:lineRule="auto"/>
      </w:pPr>
      <w:r w:rsidRPr="008F6EDB">
        <w:t>The Usual Business</w:t>
      </w:r>
    </w:p>
    <w:p w:rsidR="008F6EDB" w:rsidRPr="008F6EDB" w:rsidRDefault="008F6EDB" w:rsidP="008F6EDB">
      <w:pPr>
        <w:numPr>
          <w:ilvl w:val="0"/>
          <w:numId w:val="1"/>
        </w:numPr>
        <w:spacing w:after="0" w:line="240" w:lineRule="auto"/>
      </w:pPr>
      <w:r w:rsidRPr="008F6EDB">
        <w:t>Welcome and Gathering</w:t>
      </w:r>
    </w:p>
    <w:p w:rsidR="008F6EDB" w:rsidRPr="008F6EDB" w:rsidRDefault="008F6EDB" w:rsidP="008F6EDB">
      <w:pPr>
        <w:numPr>
          <w:ilvl w:val="0"/>
          <w:numId w:val="1"/>
        </w:numPr>
        <w:spacing w:after="0" w:line="240" w:lineRule="auto"/>
      </w:pPr>
      <w:hyperlink r:id="rId5" w:history="1">
        <w:r w:rsidRPr="008F6EDB">
          <w:rPr>
            <w:rStyle w:val="Hyperlink"/>
          </w:rPr>
          <w:t>Approve Minutes – approved</w:t>
        </w:r>
      </w:hyperlink>
    </w:p>
    <w:p w:rsidR="008F6EDB" w:rsidRPr="008F6EDB" w:rsidRDefault="008F6EDB" w:rsidP="008F6EDB">
      <w:pPr>
        <w:numPr>
          <w:ilvl w:val="0"/>
          <w:numId w:val="1"/>
        </w:numPr>
        <w:spacing w:after="0" w:line="240" w:lineRule="auto"/>
      </w:pPr>
      <w:r w:rsidRPr="008F6EDB">
        <w:t>Review and Approve Financials – Jill</w:t>
      </w:r>
    </w:p>
    <w:p w:rsidR="008F6EDB" w:rsidRPr="008F6EDB" w:rsidRDefault="008F6EDB" w:rsidP="008F6EDB">
      <w:pPr>
        <w:numPr>
          <w:ilvl w:val="1"/>
          <w:numId w:val="1"/>
        </w:numPr>
        <w:spacing w:after="0" w:line="240" w:lineRule="auto"/>
      </w:pPr>
      <w:r w:rsidRPr="008F6EDB">
        <w:t>New DOL Grant started: Alex’s Salary has moved completely to BDCC</w:t>
      </w:r>
    </w:p>
    <w:p w:rsidR="008F6EDB" w:rsidRPr="008F6EDB" w:rsidRDefault="008F6EDB" w:rsidP="008F6EDB">
      <w:pPr>
        <w:numPr>
          <w:ilvl w:val="1"/>
          <w:numId w:val="1"/>
        </w:numPr>
        <w:spacing w:after="0" w:line="240" w:lineRule="auto"/>
      </w:pPr>
      <w:r w:rsidRPr="008F6EDB">
        <w:t>Influx of Cash for past month</w:t>
      </w:r>
    </w:p>
    <w:p w:rsidR="008F6EDB" w:rsidRPr="008F6EDB" w:rsidRDefault="008F6EDB" w:rsidP="008F6EDB">
      <w:pPr>
        <w:numPr>
          <w:ilvl w:val="2"/>
          <w:numId w:val="1"/>
        </w:numPr>
        <w:spacing w:after="0" w:line="240" w:lineRule="auto"/>
      </w:pPr>
      <w:r w:rsidRPr="008F6EDB">
        <w:t>Town of Brattleboro (2015)</w:t>
      </w:r>
    </w:p>
    <w:p w:rsidR="008F6EDB" w:rsidRPr="008F6EDB" w:rsidRDefault="008F6EDB" w:rsidP="008F6EDB">
      <w:pPr>
        <w:numPr>
          <w:ilvl w:val="2"/>
          <w:numId w:val="1"/>
        </w:numPr>
        <w:spacing w:after="0" w:line="240" w:lineRule="auto"/>
      </w:pPr>
      <w:r w:rsidRPr="008F6EDB">
        <w:t>YP Funds for February</w:t>
      </w:r>
    </w:p>
    <w:p w:rsidR="008F6EDB" w:rsidRPr="008F6EDB" w:rsidRDefault="008F6EDB" w:rsidP="008F6EDB">
      <w:pPr>
        <w:numPr>
          <w:ilvl w:val="2"/>
          <w:numId w:val="1"/>
        </w:numPr>
        <w:spacing w:after="0" w:line="240" w:lineRule="auto"/>
      </w:pPr>
      <w:r w:rsidRPr="008F6EDB">
        <w:t>Grant Funding Pay-out</w:t>
      </w:r>
    </w:p>
    <w:p w:rsidR="008F6EDB" w:rsidRPr="008F6EDB" w:rsidRDefault="008F6EDB" w:rsidP="008F6EDB">
      <w:pPr>
        <w:numPr>
          <w:ilvl w:val="2"/>
          <w:numId w:val="1"/>
        </w:numPr>
        <w:spacing w:after="0" w:line="240" w:lineRule="auto"/>
      </w:pPr>
      <w:r w:rsidRPr="008F6EDB">
        <w:t>Meg Motions, Bill Seconds, Financials Approved</w:t>
      </w:r>
    </w:p>
    <w:p w:rsidR="008F6EDB" w:rsidRPr="008F6EDB" w:rsidRDefault="008F6EDB" w:rsidP="008F6EDB">
      <w:pPr>
        <w:numPr>
          <w:ilvl w:val="0"/>
          <w:numId w:val="1"/>
        </w:numPr>
        <w:spacing w:after="0" w:line="240" w:lineRule="auto"/>
      </w:pPr>
      <w:r w:rsidRPr="008F6EDB">
        <w:t>Reschedule April Board Meeting – Bob</w:t>
      </w:r>
    </w:p>
    <w:p w:rsidR="008F6EDB" w:rsidRPr="008F6EDB" w:rsidRDefault="008F6EDB" w:rsidP="008F6EDB">
      <w:pPr>
        <w:numPr>
          <w:ilvl w:val="1"/>
          <w:numId w:val="1"/>
        </w:numPr>
        <w:spacing w:after="0" w:line="240" w:lineRule="auto"/>
      </w:pPr>
      <w:r w:rsidRPr="008F6EDB">
        <w:t>Rescheduled to: April 28th, 3-5 pm</w:t>
      </w:r>
    </w:p>
    <w:p w:rsidR="008F6EDB" w:rsidRPr="008F6EDB" w:rsidRDefault="008F6EDB" w:rsidP="008F6EDB">
      <w:pPr>
        <w:numPr>
          <w:ilvl w:val="0"/>
          <w:numId w:val="1"/>
        </w:numPr>
        <w:spacing w:after="0" w:line="240" w:lineRule="auto"/>
      </w:pPr>
      <w:r w:rsidRPr="008F6EDB">
        <w:t>Chair Comments</w:t>
      </w:r>
    </w:p>
    <w:p w:rsidR="008F6EDB" w:rsidRPr="008F6EDB" w:rsidRDefault="008F6EDB" w:rsidP="008F6EDB">
      <w:pPr>
        <w:numPr>
          <w:ilvl w:val="1"/>
          <w:numId w:val="1"/>
        </w:numPr>
        <w:spacing w:after="0" w:line="240" w:lineRule="auto"/>
      </w:pPr>
      <w:r w:rsidRPr="008F6EDB">
        <w:t>Executive committee meeting prior to the SeVEDS board meeting to have more detailed conversations around the SeVEDS organization.</w:t>
      </w:r>
    </w:p>
    <w:p w:rsidR="008F6EDB" w:rsidRPr="008F6EDB" w:rsidRDefault="008F6EDB" w:rsidP="008F6EDB">
      <w:pPr>
        <w:numPr>
          <w:ilvl w:val="1"/>
          <w:numId w:val="1"/>
        </w:numPr>
        <w:spacing w:after="0" w:line="240" w:lineRule="auto"/>
      </w:pPr>
      <w:r w:rsidRPr="008F6EDB">
        <w:t xml:space="preserve">BDCC/SeVEDS Structure meetings – ongoing conversations around the structure of SeVEDS. We are trying to define clearly what we are now which is an affiliate organization of BDDC. We are getting clearer about how the organization’s work, what are the differences and how do we work together. It is getting clearer and more to come. We will continue to evolve. There’s value to having a 5013 ©. SeVEDS would need to be a separate entity. As our regional relationships evolve we may want to revisit SeVEDS regional approach and expanded across counties. Concerned we don’t have a sustainable funding plan for the </w:t>
      </w:r>
      <w:proofErr w:type="spellStart"/>
      <w:r w:rsidRPr="008F6EDB">
        <w:t>organization.The</w:t>
      </w:r>
      <w:proofErr w:type="spellEnd"/>
      <w:r w:rsidRPr="008F6EDB">
        <w:t xml:space="preserve"> executive board would like to come back to the board with recommendations and how we find a sustainable funding source long term. SeVEDS also has a capacity issue and can only dedicate specific resources to certain initiatives. How do we find a way to be sustainable – at least a 10 – 20 year </w:t>
      </w:r>
      <w:proofErr w:type="gramStart"/>
      <w:r w:rsidRPr="008F6EDB">
        <w:t>effort.</w:t>
      </w:r>
      <w:proofErr w:type="gramEnd"/>
      <w:r w:rsidRPr="008F6EDB">
        <w:t xml:space="preserve"> Next steps, the executive committee working as this task force.</w:t>
      </w:r>
    </w:p>
    <w:p w:rsidR="008F6EDB" w:rsidRPr="008F6EDB" w:rsidRDefault="008F6EDB" w:rsidP="008F6EDB">
      <w:pPr>
        <w:numPr>
          <w:ilvl w:val="1"/>
          <w:numId w:val="1"/>
        </w:numPr>
        <w:spacing w:after="0" w:line="240" w:lineRule="auto"/>
      </w:pPr>
      <w:r w:rsidRPr="008F6EDB">
        <w:t>The idea of matching grant funds with initiatives is needed. What is SeVEDS core funding need to be in existence? Interesting to explore other revenue streams but SeVEDS already has these (state, grant and municipalities).</w:t>
      </w:r>
    </w:p>
    <w:p w:rsidR="008F6EDB" w:rsidRPr="008F6EDB" w:rsidRDefault="008F6EDB" w:rsidP="008F6EDB">
      <w:pPr>
        <w:numPr>
          <w:ilvl w:val="1"/>
          <w:numId w:val="1"/>
        </w:numPr>
        <w:spacing w:after="0" w:line="240" w:lineRule="auto"/>
      </w:pPr>
      <w:r w:rsidRPr="008F6EDB">
        <w:t>SeVEDS is not a 501 3 © yet</w:t>
      </w:r>
    </w:p>
    <w:p w:rsidR="008F6EDB" w:rsidRPr="008F6EDB" w:rsidRDefault="008F6EDB" w:rsidP="008F6EDB">
      <w:pPr>
        <w:numPr>
          <w:ilvl w:val="1"/>
          <w:numId w:val="1"/>
        </w:numPr>
        <w:spacing w:after="0" w:line="240" w:lineRule="auto"/>
      </w:pPr>
      <w:r w:rsidRPr="008F6EDB">
        <w:t>BDDC has an audit requirements for SeVEDS whereas SeVEDS is not</w:t>
      </w:r>
    </w:p>
    <w:p w:rsidR="008F6EDB" w:rsidRPr="008F6EDB" w:rsidRDefault="008F6EDB" w:rsidP="008F6EDB">
      <w:pPr>
        <w:numPr>
          <w:ilvl w:val="1"/>
          <w:numId w:val="1"/>
        </w:numPr>
        <w:spacing w:after="0" w:line="240" w:lineRule="auto"/>
      </w:pPr>
      <w:r w:rsidRPr="008F6EDB">
        <w:t>Most of the time it’s easier for BDDC to be a fiscal sponsor – like the one we are doing now with the McClure foundation</w:t>
      </w:r>
    </w:p>
    <w:p w:rsidR="008F6EDB" w:rsidRPr="008F6EDB" w:rsidRDefault="008F6EDB" w:rsidP="008F6EDB">
      <w:pPr>
        <w:spacing w:after="0" w:line="240" w:lineRule="auto"/>
      </w:pPr>
      <w:r w:rsidRPr="008F6EDB">
        <w:t> </w:t>
      </w:r>
    </w:p>
    <w:p w:rsidR="008F6EDB" w:rsidRPr="008F6EDB" w:rsidRDefault="008F6EDB" w:rsidP="008F6EDB">
      <w:pPr>
        <w:spacing w:after="0" w:line="240" w:lineRule="auto"/>
      </w:pPr>
      <w:r w:rsidRPr="008F6EDB">
        <w:t>CEDS and FY ‘16 Board Priority Area Updates</w:t>
      </w:r>
    </w:p>
    <w:p w:rsidR="008F6EDB" w:rsidRPr="008F6EDB" w:rsidRDefault="008F6EDB" w:rsidP="008F6EDB">
      <w:pPr>
        <w:spacing w:after="0" w:line="240" w:lineRule="auto"/>
      </w:pPr>
      <w:r w:rsidRPr="008F6EDB">
        <w:t> </w:t>
      </w:r>
    </w:p>
    <w:p w:rsidR="008F6EDB" w:rsidRPr="008F6EDB" w:rsidRDefault="008F6EDB" w:rsidP="008F6EDB">
      <w:pPr>
        <w:numPr>
          <w:ilvl w:val="0"/>
          <w:numId w:val="2"/>
        </w:numPr>
        <w:spacing w:after="0" w:line="240" w:lineRule="auto"/>
      </w:pPr>
      <w:r w:rsidRPr="008F6EDB">
        <w:rPr>
          <w:b/>
          <w:bCs/>
        </w:rPr>
        <w:t>General CEDS</w:t>
      </w:r>
    </w:p>
    <w:p w:rsidR="008F6EDB" w:rsidRPr="008F6EDB" w:rsidRDefault="008F6EDB" w:rsidP="008F6EDB">
      <w:pPr>
        <w:spacing w:after="0" w:line="240" w:lineRule="auto"/>
      </w:pPr>
      <w:r w:rsidRPr="008F6EDB">
        <w:t> </w:t>
      </w:r>
    </w:p>
    <w:p w:rsidR="008F6EDB" w:rsidRPr="008F6EDB" w:rsidRDefault="008F6EDB" w:rsidP="008F6EDB">
      <w:pPr>
        <w:numPr>
          <w:ilvl w:val="1"/>
          <w:numId w:val="3"/>
        </w:numPr>
        <w:spacing w:after="0" w:line="240" w:lineRule="auto"/>
      </w:pPr>
      <w:r w:rsidRPr="008F6EDB">
        <w:t>CEDS Objective 1: Act Regionally</w:t>
      </w:r>
    </w:p>
    <w:p w:rsidR="008F6EDB" w:rsidRPr="008F6EDB" w:rsidRDefault="008F6EDB" w:rsidP="008F6EDB">
      <w:pPr>
        <w:numPr>
          <w:ilvl w:val="2"/>
          <w:numId w:val="3"/>
        </w:numPr>
        <w:spacing w:after="0" w:line="240" w:lineRule="auto"/>
      </w:pPr>
      <w:r w:rsidRPr="008F6EDB">
        <w:t>Vermont Gubernatorial Candidates Visits to the Windham Region – Kristin</w:t>
      </w:r>
    </w:p>
    <w:p w:rsidR="008F6EDB" w:rsidRPr="008F6EDB" w:rsidRDefault="008F6EDB" w:rsidP="008F6EDB">
      <w:pPr>
        <w:numPr>
          <w:ilvl w:val="3"/>
          <w:numId w:val="3"/>
        </w:numPr>
        <w:spacing w:after="0" w:line="240" w:lineRule="auto"/>
      </w:pPr>
      <w:r w:rsidRPr="008F6EDB">
        <w:lastRenderedPageBreak/>
        <w:t>Candidates took tours and met with local businesses throughout the region. Also met with BDCC/SeVEDS boards to have conversations around initiatives</w:t>
      </w:r>
    </w:p>
    <w:p w:rsidR="008F6EDB" w:rsidRPr="008F6EDB" w:rsidRDefault="008F6EDB" w:rsidP="008F6EDB">
      <w:pPr>
        <w:spacing w:after="0" w:line="240" w:lineRule="auto"/>
      </w:pPr>
      <w:r w:rsidRPr="008F6EDB">
        <w:t> </w:t>
      </w:r>
    </w:p>
    <w:p w:rsidR="008F6EDB" w:rsidRPr="008F6EDB" w:rsidRDefault="008F6EDB" w:rsidP="008F6EDB">
      <w:pPr>
        <w:spacing w:after="0" w:line="240" w:lineRule="auto"/>
      </w:pPr>
      <w:r w:rsidRPr="008F6EDB">
        <w:t> </w:t>
      </w:r>
    </w:p>
    <w:p w:rsidR="008F6EDB" w:rsidRPr="008F6EDB" w:rsidRDefault="008F6EDB" w:rsidP="008F6EDB">
      <w:pPr>
        <w:numPr>
          <w:ilvl w:val="0"/>
          <w:numId w:val="4"/>
        </w:numPr>
        <w:spacing w:after="0" w:line="240" w:lineRule="auto"/>
      </w:pPr>
      <w:r w:rsidRPr="008F6EDB">
        <w:rPr>
          <w:b/>
          <w:bCs/>
        </w:rPr>
        <w:t>CEDS Objective 2: Create an entrepreneurial environment and culture to enhance existing business and grow new business.</w:t>
      </w:r>
    </w:p>
    <w:p w:rsidR="008F6EDB" w:rsidRPr="008F6EDB" w:rsidRDefault="008F6EDB" w:rsidP="008F6EDB">
      <w:pPr>
        <w:spacing w:after="0" w:line="240" w:lineRule="auto"/>
      </w:pPr>
      <w:r w:rsidRPr="008F6EDB">
        <w:t> </w:t>
      </w:r>
    </w:p>
    <w:p w:rsidR="008F6EDB" w:rsidRPr="008F6EDB" w:rsidRDefault="008F6EDB" w:rsidP="008F6EDB">
      <w:pPr>
        <w:numPr>
          <w:ilvl w:val="1"/>
          <w:numId w:val="5"/>
        </w:numPr>
        <w:spacing w:after="0" w:line="240" w:lineRule="auto"/>
      </w:pPr>
      <w:r w:rsidRPr="008F6EDB">
        <w:t>Board 2016 Priority:</w:t>
      </w:r>
    </w:p>
    <w:p w:rsidR="008F6EDB" w:rsidRPr="008F6EDB" w:rsidRDefault="008F6EDB" w:rsidP="008F6EDB">
      <w:pPr>
        <w:numPr>
          <w:ilvl w:val="2"/>
          <w:numId w:val="5"/>
        </w:numPr>
        <w:spacing w:after="0" w:line="240" w:lineRule="auto"/>
      </w:pPr>
      <w:r w:rsidRPr="008F6EDB">
        <w:t>Accelerator Feasibility Study Update – Kristin</w:t>
      </w:r>
    </w:p>
    <w:p w:rsidR="008F6EDB" w:rsidRPr="008F6EDB" w:rsidRDefault="008F6EDB" w:rsidP="008F6EDB">
      <w:pPr>
        <w:numPr>
          <w:ilvl w:val="3"/>
          <w:numId w:val="5"/>
        </w:numPr>
        <w:spacing w:after="0" w:line="240" w:lineRule="auto"/>
      </w:pPr>
      <w:r w:rsidRPr="008F6EDB">
        <w:t>FYI: Study Due from Vital Economy: Week of April 25th, recommendation will be given at this time  </w:t>
      </w:r>
    </w:p>
    <w:p w:rsidR="008F6EDB" w:rsidRPr="008F6EDB" w:rsidRDefault="008F6EDB" w:rsidP="008F6EDB">
      <w:pPr>
        <w:numPr>
          <w:ilvl w:val="3"/>
          <w:numId w:val="5"/>
        </w:numPr>
        <w:spacing w:after="0" w:line="240" w:lineRule="auto"/>
      </w:pPr>
      <w:hyperlink r:id="rId6" w:history="1">
        <w:r w:rsidRPr="008F6EDB">
          <w:rPr>
            <w:rStyle w:val="Hyperlink"/>
          </w:rPr>
          <w:t>Istig8 VT</w:t>
        </w:r>
      </w:hyperlink>
      <w:r w:rsidRPr="008F6EDB">
        <w:t> Presentation – RT</w:t>
      </w:r>
    </w:p>
    <w:p w:rsidR="008F6EDB" w:rsidRPr="008F6EDB" w:rsidRDefault="008F6EDB" w:rsidP="008F6EDB">
      <w:pPr>
        <w:numPr>
          <w:ilvl w:val="4"/>
          <w:numId w:val="5"/>
        </w:numPr>
        <w:spacing w:after="0" w:line="240" w:lineRule="auto"/>
      </w:pPr>
      <w:r w:rsidRPr="008F6EDB">
        <w:t>Need for sustainable programing around start-ups and businesses sustainability</w:t>
      </w:r>
    </w:p>
    <w:p w:rsidR="008F6EDB" w:rsidRPr="008F6EDB" w:rsidRDefault="008F6EDB" w:rsidP="008F6EDB">
      <w:pPr>
        <w:numPr>
          <w:ilvl w:val="4"/>
          <w:numId w:val="5"/>
        </w:numPr>
        <w:spacing w:after="0" w:line="240" w:lineRule="auto"/>
      </w:pPr>
      <w:r w:rsidRPr="008F6EDB">
        <w:t>The need to create sparks and is appealing to everyone, startups and current business growth</w:t>
      </w:r>
    </w:p>
    <w:p w:rsidR="008F6EDB" w:rsidRPr="008F6EDB" w:rsidRDefault="008F6EDB" w:rsidP="008F6EDB">
      <w:pPr>
        <w:numPr>
          <w:ilvl w:val="4"/>
          <w:numId w:val="5"/>
        </w:numPr>
        <w:spacing w:after="0" w:line="240" w:lineRule="auto"/>
      </w:pPr>
      <w:r w:rsidRPr="008F6EDB">
        <w:t>The EDA funding was planned to hire an accelerator program manager.</w:t>
      </w:r>
    </w:p>
    <w:p w:rsidR="008F6EDB" w:rsidRPr="008F6EDB" w:rsidRDefault="008F6EDB" w:rsidP="008F6EDB">
      <w:pPr>
        <w:spacing w:after="0" w:line="240" w:lineRule="auto"/>
      </w:pPr>
      <w:r w:rsidRPr="008F6EDB">
        <w:t> </w:t>
      </w:r>
    </w:p>
    <w:p w:rsidR="008F6EDB" w:rsidRPr="008F6EDB" w:rsidRDefault="008F6EDB" w:rsidP="008F6EDB">
      <w:pPr>
        <w:spacing w:after="0" w:line="240" w:lineRule="auto"/>
      </w:pPr>
      <w:r w:rsidRPr="008F6EDB">
        <w:t> </w:t>
      </w:r>
    </w:p>
    <w:p w:rsidR="008F6EDB" w:rsidRPr="008F6EDB" w:rsidRDefault="008F6EDB" w:rsidP="008F6EDB">
      <w:pPr>
        <w:numPr>
          <w:ilvl w:val="0"/>
          <w:numId w:val="6"/>
        </w:numPr>
        <w:spacing w:after="0" w:line="240" w:lineRule="auto"/>
      </w:pPr>
      <w:r w:rsidRPr="008F6EDB">
        <w:rPr>
          <w:b/>
          <w:bCs/>
        </w:rPr>
        <w:t xml:space="preserve">CEDS Objective 3: Improve wage parity with the surrounding </w:t>
      </w:r>
      <w:proofErr w:type="spellStart"/>
      <w:r w:rsidRPr="008F6EDB">
        <w:rPr>
          <w:b/>
          <w:bCs/>
        </w:rPr>
        <w:t>laborshed</w:t>
      </w:r>
      <w:proofErr w:type="spellEnd"/>
    </w:p>
    <w:p w:rsidR="008F6EDB" w:rsidRPr="008F6EDB" w:rsidRDefault="008F6EDB" w:rsidP="008F6EDB">
      <w:pPr>
        <w:spacing w:after="0" w:line="240" w:lineRule="auto"/>
      </w:pPr>
      <w:r w:rsidRPr="008F6EDB">
        <w:t> </w:t>
      </w:r>
    </w:p>
    <w:p w:rsidR="008F6EDB" w:rsidRPr="008F6EDB" w:rsidRDefault="008F6EDB" w:rsidP="008F6EDB">
      <w:pPr>
        <w:numPr>
          <w:ilvl w:val="1"/>
          <w:numId w:val="7"/>
        </w:numPr>
        <w:spacing w:after="0" w:line="240" w:lineRule="auto"/>
      </w:pPr>
      <w:r w:rsidRPr="008F6EDB">
        <w:t>Board 2016 Priority: Green Building, Healthcare, Tech Driven Precision Manufacturing</w:t>
      </w:r>
    </w:p>
    <w:p w:rsidR="008F6EDB" w:rsidRPr="008F6EDB" w:rsidRDefault="008F6EDB" w:rsidP="008F6EDB">
      <w:pPr>
        <w:numPr>
          <w:ilvl w:val="2"/>
          <w:numId w:val="7"/>
        </w:numPr>
        <w:spacing w:after="0" w:line="240" w:lineRule="auto"/>
      </w:pPr>
      <w:r w:rsidRPr="008F6EDB">
        <w:t>Green Building Cluster Action Team Meetings Update – Kristin</w:t>
      </w:r>
    </w:p>
    <w:p w:rsidR="008F6EDB" w:rsidRPr="008F6EDB" w:rsidRDefault="008F6EDB" w:rsidP="008F6EDB">
      <w:pPr>
        <w:numPr>
          <w:ilvl w:val="2"/>
          <w:numId w:val="7"/>
        </w:numPr>
        <w:spacing w:after="0" w:line="240" w:lineRule="auto"/>
      </w:pPr>
      <w:r w:rsidRPr="008F6EDB">
        <w:t>Action Team Meeting Notes: </w:t>
      </w:r>
      <w:hyperlink r:id="rId7" w:history="1">
        <w:r w:rsidRPr="008F6EDB">
          <w:rPr>
            <w:rStyle w:val="Hyperlink"/>
          </w:rPr>
          <w:t>FIRE</w:t>
        </w:r>
      </w:hyperlink>
      <w:r w:rsidRPr="008F6EDB">
        <w:t>, </w:t>
      </w:r>
      <w:hyperlink r:id="rId8" w:history="1">
        <w:r w:rsidRPr="008F6EDB">
          <w:rPr>
            <w:rStyle w:val="Hyperlink"/>
          </w:rPr>
          <w:t>Products &amp; Services</w:t>
        </w:r>
      </w:hyperlink>
      <w:r w:rsidRPr="008F6EDB">
        <w:t>, and </w:t>
      </w:r>
      <w:hyperlink r:id="rId9" w:history="1">
        <w:r w:rsidRPr="008F6EDB">
          <w:rPr>
            <w:rStyle w:val="Hyperlink"/>
          </w:rPr>
          <w:t>Knowledge Center</w:t>
        </w:r>
      </w:hyperlink>
      <w:r w:rsidRPr="008F6EDB">
        <w:t>. These action teams are meeting prior to Milestone 2 and will be conducting asset mapping exercises. These meetings are available in audio format in the above links.</w:t>
      </w:r>
    </w:p>
    <w:p w:rsidR="008F6EDB" w:rsidRPr="008F6EDB" w:rsidRDefault="008F6EDB" w:rsidP="008F6EDB">
      <w:pPr>
        <w:numPr>
          <w:ilvl w:val="2"/>
          <w:numId w:val="7"/>
        </w:numPr>
        <w:spacing w:after="0" w:line="240" w:lineRule="auto"/>
      </w:pPr>
      <w:r w:rsidRPr="008F6EDB">
        <w:t>FYI – Milestone 2 Event: Wednesday, April 27th 9:00 am – 11:30 am, Location TBD, location will most likely be in Brattleboro. This will be a report out the asset mapping exercise conducted in the break out session meetings</w:t>
      </w:r>
    </w:p>
    <w:p w:rsidR="008F6EDB" w:rsidRPr="008F6EDB" w:rsidRDefault="008F6EDB" w:rsidP="008F6EDB">
      <w:pPr>
        <w:numPr>
          <w:ilvl w:val="0"/>
          <w:numId w:val="8"/>
        </w:numPr>
        <w:spacing w:after="0" w:line="240" w:lineRule="auto"/>
      </w:pPr>
      <w:r w:rsidRPr="008F6EDB">
        <w:t>Reference Material: </w:t>
      </w:r>
      <w:hyperlink r:id="rId10" w:history="1">
        <w:r w:rsidRPr="008F6EDB">
          <w:rPr>
            <w:rStyle w:val="Hyperlink"/>
          </w:rPr>
          <w:t>GB Cluster Analysis</w:t>
        </w:r>
      </w:hyperlink>
    </w:p>
    <w:p w:rsidR="008F6EDB" w:rsidRPr="008F6EDB" w:rsidRDefault="008F6EDB" w:rsidP="008F6EDB">
      <w:pPr>
        <w:spacing w:after="0" w:line="240" w:lineRule="auto"/>
      </w:pPr>
      <w:r w:rsidRPr="008F6EDB">
        <w:t> </w:t>
      </w:r>
    </w:p>
    <w:p w:rsidR="008F6EDB" w:rsidRPr="008F6EDB" w:rsidRDefault="008F6EDB" w:rsidP="008F6EDB">
      <w:pPr>
        <w:spacing w:after="0" w:line="240" w:lineRule="auto"/>
      </w:pPr>
      <w:r w:rsidRPr="008F6EDB">
        <w:t> </w:t>
      </w:r>
    </w:p>
    <w:p w:rsidR="008F6EDB" w:rsidRPr="008F6EDB" w:rsidRDefault="008F6EDB" w:rsidP="008F6EDB">
      <w:pPr>
        <w:numPr>
          <w:ilvl w:val="0"/>
          <w:numId w:val="9"/>
        </w:numPr>
        <w:spacing w:after="0" w:line="240" w:lineRule="auto"/>
      </w:pPr>
      <w:r w:rsidRPr="008F6EDB">
        <w:rPr>
          <w:b/>
          <w:bCs/>
        </w:rPr>
        <w:t>CEDS Objective 4: Increase the size and quality of the workforce</w:t>
      </w:r>
    </w:p>
    <w:p w:rsidR="008F6EDB" w:rsidRPr="008F6EDB" w:rsidRDefault="008F6EDB" w:rsidP="008F6EDB">
      <w:pPr>
        <w:spacing w:after="0" w:line="240" w:lineRule="auto"/>
      </w:pPr>
      <w:r w:rsidRPr="008F6EDB">
        <w:t> </w:t>
      </w:r>
    </w:p>
    <w:p w:rsidR="008F6EDB" w:rsidRPr="008F6EDB" w:rsidRDefault="008F6EDB" w:rsidP="008F6EDB">
      <w:pPr>
        <w:numPr>
          <w:ilvl w:val="1"/>
          <w:numId w:val="10"/>
        </w:numPr>
        <w:spacing w:after="0" w:line="240" w:lineRule="auto"/>
      </w:pPr>
      <w:r w:rsidRPr="008F6EDB">
        <w:t>Board 2016 Priority: Workforce Development and Internship Program</w:t>
      </w:r>
    </w:p>
    <w:p w:rsidR="008F6EDB" w:rsidRPr="008F6EDB" w:rsidRDefault="008F6EDB" w:rsidP="008F6EDB">
      <w:pPr>
        <w:numPr>
          <w:ilvl w:val="1"/>
          <w:numId w:val="10"/>
        </w:numPr>
        <w:spacing w:after="0" w:line="240" w:lineRule="auto"/>
      </w:pPr>
      <w:r w:rsidRPr="008F6EDB">
        <w:t xml:space="preserve">FYI – Spoke at a panel for </w:t>
      </w:r>
      <w:proofErr w:type="spellStart"/>
      <w:r w:rsidRPr="008F6EDB">
        <w:t>AdvanceVT</w:t>
      </w:r>
      <w:proofErr w:type="spellEnd"/>
      <w:r w:rsidRPr="008F6EDB">
        <w:t xml:space="preserve"> Conference about Internship Program &amp; Workforce Development – Alex</w:t>
      </w:r>
    </w:p>
    <w:p w:rsidR="008F6EDB" w:rsidRPr="008F6EDB" w:rsidRDefault="008F6EDB" w:rsidP="008F6EDB">
      <w:pPr>
        <w:numPr>
          <w:ilvl w:val="1"/>
          <w:numId w:val="10"/>
        </w:numPr>
        <w:spacing w:after="0" w:line="240" w:lineRule="auto"/>
      </w:pPr>
      <w:r w:rsidRPr="008F6EDB">
        <w:t>FYI -Continuing to meet with High Schools on Fast Tracks to Success – Alex</w:t>
      </w:r>
    </w:p>
    <w:p w:rsidR="008F6EDB" w:rsidRPr="008F6EDB" w:rsidRDefault="008F6EDB" w:rsidP="008F6EDB">
      <w:pPr>
        <w:numPr>
          <w:ilvl w:val="1"/>
          <w:numId w:val="10"/>
        </w:numPr>
        <w:spacing w:after="0" w:line="240" w:lineRule="auto"/>
      </w:pPr>
      <w:r w:rsidRPr="008F6EDB">
        <w:t>FYI- School Board Orientation Meetings began 3/14 – Alex</w:t>
      </w:r>
    </w:p>
    <w:p w:rsidR="008F6EDB" w:rsidRPr="008F6EDB" w:rsidRDefault="008F6EDB" w:rsidP="008F6EDB">
      <w:pPr>
        <w:numPr>
          <w:ilvl w:val="2"/>
          <w:numId w:val="10"/>
        </w:numPr>
        <w:spacing w:after="0" w:line="240" w:lineRule="auto"/>
      </w:pPr>
      <w:r w:rsidRPr="008F6EDB">
        <w:t>Presenting to these leadership teams to engage and educate them</w:t>
      </w:r>
    </w:p>
    <w:p w:rsidR="008F6EDB" w:rsidRPr="008F6EDB" w:rsidRDefault="008F6EDB" w:rsidP="008F6EDB">
      <w:pPr>
        <w:numPr>
          <w:ilvl w:val="2"/>
          <w:numId w:val="10"/>
        </w:numPr>
        <w:spacing w:after="0" w:line="240" w:lineRule="auto"/>
      </w:pPr>
      <w:r w:rsidRPr="008F6EDB">
        <w:t xml:space="preserve">Applying for funding from a variety of sources – SeVEDS is 1 </w:t>
      </w:r>
      <w:proofErr w:type="spellStart"/>
      <w:r w:rsidRPr="008F6EDB">
        <w:t>o f</w:t>
      </w:r>
      <w:proofErr w:type="spellEnd"/>
      <w:r w:rsidRPr="008F6EDB">
        <w:t xml:space="preserve"> 7 chosen by the McClure foundation to submit a full application for funding</w:t>
      </w:r>
    </w:p>
    <w:p w:rsidR="008F6EDB" w:rsidRPr="008F6EDB" w:rsidRDefault="008F6EDB" w:rsidP="008F6EDB">
      <w:pPr>
        <w:numPr>
          <w:ilvl w:val="1"/>
          <w:numId w:val="10"/>
        </w:numPr>
        <w:spacing w:after="0" w:line="240" w:lineRule="auto"/>
      </w:pPr>
      <w:r w:rsidRPr="008F6EDB">
        <w:t>$50,000.00 in potential funding from the USDA and McClure foundation to focus on business roundtables – job creation narrative is not helping us as much as we could, the actual problem is who is going to be filling these jobs</w:t>
      </w:r>
    </w:p>
    <w:p w:rsidR="008F6EDB" w:rsidRPr="008F6EDB" w:rsidRDefault="008F6EDB" w:rsidP="008F6EDB">
      <w:pPr>
        <w:numPr>
          <w:ilvl w:val="1"/>
          <w:numId w:val="10"/>
        </w:numPr>
        <w:spacing w:after="0" w:line="240" w:lineRule="auto"/>
      </w:pPr>
      <w:r w:rsidRPr="008F6EDB">
        <w:lastRenderedPageBreak/>
        <w:t>Imavermonter.com a website that’s focused on</w:t>
      </w:r>
    </w:p>
    <w:p w:rsidR="008F6EDB" w:rsidRPr="008F6EDB" w:rsidRDefault="008F6EDB" w:rsidP="008F6EDB">
      <w:pPr>
        <w:numPr>
          <w:ilvl w:val="2"/>
          <w:numId w:val="10"/>
        </w:numPr>
        <w:spacing w:after="0" w:line="240" w:lineRule="auto"/>
      </w:pPr>
      <w:r w:rsidRPr="008F6EDB">
        <w:t>BDCC is promoting this – need to raise $5,000.00 to be on this website and would include people of color on the website. There currently is not representation in the Windham county</w:t>
      </w:r>
    </w:p>
    <w:p w:rsidR="008F6EDB" w:rsidRPr="008F6EDB" w:rsidRDefault="008F6EDB" w:rsidP="008F6EDB">
      <w:pPr>
        <w:spacing w:after="0" w:line="240" w:lineRule="auto"/>
      </w:pPr>
      <w:r w:rsidRPr="008F6EDB">
        <w:t> </w:t>
      </w:r>
    </w:p>
    <w:p w:rsidR="008F6EDB" w:rsidRPr="008F6EDB" w:rsidRDefault="008F6EDB" w:rsidP="008F6EDB">
      <w:pPr>
        <w:spacing w:after="0" w:line="240" w:lineRule="auto"/>
      </w:pPr>
      <w:r w:rsidRPr="008F6EDB">
        <w:t> </w:t>
      </w:r>
    </w:p>
    <w:p w:rsidR="008F6EDB" w:rsidRPr="008F6EDB" w:rsidRDefault="008F6EDB" w:rsidP="008F6EDB">
      <w:pPr>
        <w:numPr>
          <w:ilvl w:val="0"/>
          <w:numId w:val="11"/>
        </w:numPr>
        <w:spacing w:after="0" w:line="240" w:lineRule="auto"/>
      </w:pPr>
      <w:r w:rsidRPr="008F6EDB">
        <w:rPr>
          <w:b/>
          <w:bCs/>
        </w:rPr>
        <w:t>CEDS Objective 5: Retain and attract younger talent through engagement linkages, lifestyle amenities, and meaningful career opportunities</w:t>
      </w:r>
    </w:p>
    <w:p w:rsidR="008F6EDB" w:rsidRPr="008F6EDB" w:rsidRDefault="008F6EDB" w:rsidP="008F6EDB">
      <w:pPr>
        <w:numPr>
          <w:ilvl w:val="0"/>
          <w:numId w:val="12"/>
        </w:numPr>
        <w:spacing w:after="0" w:line="240" w:lineRule="auto"/>
      </w:pPr>
      <w:r w:rsidRPr="008F6EDB">
        <w:t xml:space="preserve">Board 2016 Priority: </w:t>
      </w:r>
      <w:proofErr w:type="spellStart"/>
      <w:r w:rsidRPr="008F6EDB">
        <w:t>SoVT</w:t>
      </w:r>
      <w:proofErr w:type="spellEnd"/>
      <w:r w:rsidRPr="008F6EDB">
        <w:t xml:space="preserve"> Recruiting – Alex</w:t>
      </w:r>
    </w:p>
    <w:p w:rsidR="008F6EDB" w:rsidRPr="008F6EDB" w:rsidRDefault="008F6EDB" w:rsidP="008F6EDB">
      <w:pPr>
        <w:spacing w:after="0" w:line="240" w:lineRule="auto"/>
      </w:pPr>
      <w:r w:rsidRPr="008F6EDB">
        <w:t> </w:t>
      </w:r>
    </w:p>
    <w:p w:rsidR="008F6EDB" w:rsidRPr="008F6EDB" w:rsidRDefault="008F6EDB" w:rsidP="008F6EDB">
      <w:pPr>
        <w:numPr>
          <w:ilvl w:val="1"/>
          <w:numId w:val="13"/>
        </w:numPr>
        <w:spacing w:after="0" w:line="240" w:lineRule="auto"/>
      </w:pPr>
      <w:r w:rsidRPr="008F6EDB">
        <w:t>YP Gala – Alex</w:t>
      </w:r>
    </w:p>
    <w:p w:rsidR="008F6EDB" w:rsidRPr="008F6EDB" w:rsidRDefault="008F6EDB" w:rsidP="008F6EDB">
      <w:pPr>
        <w:numPr>
          <w:ilvl w:val="2"/>
          <w:numId w:val="13"/>
        </w:numPr>
        <w:spacing w:after="0" w:line="240" w:lineRule="auto"/>
      </w:pPr>
      <w:r w:rsidRPr="008F6EDB">
        <w:t>286 (potentially more) attendees, 100 tickets at pre-sale</w:t>
      </w:r>
    </w:p>
    <w:p w:rsidR="008F6EDB" w:rsidRPr="008F6EDB" w:rsidRDefault="008F6EDB" w:rsidP="008F6EDB">
      <w:pPr>
        <w:numPr>
          <w:ilvl w:val="2"/>
          <w:numId w:val="13"/>
        </w:numPr>
        <w:spacing w:after="0" w:line="240" w:lineRule="auto"/>
      </w:pPr>
      <w:r w:rsidRPr="008F6EDB">
        <w:t>Gross Revenue ~$5,000</w:t>
      </w:r>
    </w:p>
    <w:p w:rsidR="008F6EDB" w:rsidRPr="008F6EDB" w:rsidRDefault="008F6EDB" w:rsidP="008F6EDB">
      <w:pPr>
        <w:numPr>
          <w:ilvl w:val="2"/>
          <w:numId w:val="13"/>
        </w:numPr>
        <w:spacing w:after="0" w:line="240" w:lineRule="auto"/>
      </w:pPr>
      <w:r w:rsidRPr="008F6EDB">
        <w:t>Net Revenue ~$3,000</w:t>
      </w:r>
    </w:p>
    <w:p w:rsidR="008F6EDB" w:rsidRPr="008F6EDB" w:rsidRDefault="008F6EDB" w:rsidP="008F6EDB">
      <w:pPr>
        <w:numPr>
          <w:ilvl w:val="2"/>
          <w:numId w:val="13"/>
        </w:numPr>
        <w:spacing w:after="0" w:line="240" w:lineRule="auto"/>
      </w:pPr>
      <w:r w:rsidRPr="008F6EDB">
        <w:t>Steering Committee Meeting this past Monday</w:t>
      </w:r>
    </w:p>
    <w:p w:rsidR="008F6EDB" w:rsidRPr="008F6EDB" w:rsidRDefault="008F6EDB" w:rsidP="008F6EDB">
      <w:pPr>
        <w:numPr>
          <w:ilvl w:val="2"/>
          <w:numId w:val="13"/>
        </w:numPr>
        <w:spacing w:after="0" w:line="240" w:lineRule="auto"/>
      </w:pPr>
      <w:r w:rsidRPr="008F6EDB">
        <w:t>April event with Downtown Brattleboro Alliance</w:t>
      </w:r>
    </w:p>
    <w:p w:rsidR="008F6EDB" w:rsidRPr="008F6EDB" w:rsidRDefault="008F6EDB" w:rsidP="008F6EDB">
      <w:pPr>
        <w:numPr>
          <w:ilvl w:val="2"/>
          <w:numId w:val="13"/>
        </w:numPr>
        <w:spacing w:after="0" w:line="240" w:lineRule="auto"/>
      </w:pPr>
      <w:r w:rsidRPr="008F6EDB">
        <w:t>Next Six Month Calendar to be designed – want to hold of candidate forum around economic development that will be in partnership with the Bennington County</w:t>
      </w:r>
    </w:p>
    <w:p w:rsidR="008F6EDB" w:rsidRPr="008F6EDB" w:rsidRDefault="008F6EDB" w:rsidP="008F6EDB">
      <w:pPr>
        <w:numPr>
          <w:ilvl w:val="2"/>
          <w:numId w:val="13"/>
        </w:numPr>
        <w:spacing w:after="0" w:line="240" w:lineRule="auto"/>
      </w:pPr>
      <w:r w:rsidRPr="008F6EDB">
        <w:t>The Retreat keeps talking about engaging a commuter bus from MA up to VT – this doesn’t grow the population but gets people here to spend money. Problem: how do we find and connect with them?</w:t>
      </w:r>
    </w:p>
    <w:p w:rsidR="008F6EDB" w:rsidRPr="008F6EDB" w:rsidRDefault="008F6EDB" w:rsidP="008F6EDB">
      <w:pPr>
        <w:spacing w:after="0" w:line="240" w:lineRule="auto"/>
      </w:pPr>
      <w:r w:rsidRPr="008F6EDB">
        <w:br/>
      </w:r>
      <w:r w:rsidRPr="008F6EDB">
        <w:rPr>
          <w:b/>
          <w:bCs/>
        </w:rPr>
        <w:t>Substantive Discussions</w:t>
      </w:r>
    </w:p>
    <w:p w:rsidR="008F6EDB" w:rsidRPr="008F6EDB" w:rsidRDefault="008F6EDB" w:rsidP="008F6EDB">
      <w:pPr>
        <w:numPr>
          <w:ilvl w:val="0"/>
          <w:numId w:val="14"/>
        </w:numPr>
        <w:spacing w:after="0" w:line="240" w:lineRule="auto"/>
      </w:pPr>
      <w:r w:rsidRPr="008F6EDB">
        <w:t>Town Meeting Day Review – Kristin</w:t>
      </w:r>
    </w:p>
    <w:p w:rsidR="008F6EDB" w:rsidRPr="008F6EDB" w:rsidRDefault="008F6EDB" w:rsidP="008F6EDB">
      <w:pPr>
        <w:numPr>
          <w:ilvl w:val="1"/>
          <w:numId w:val="14"/>
        </w:numPr>
        <w:spacing w:after="0" w:line="240" w:lineRule="auto"/>
      </w:pPr>
      <w:r w:rsidRPr="008F6EDB">
        <w:t>Total funding received</w:t>
      </w:r>
    </w:p>
    <w:p w:rsidR="008F6EDB" w:rsidRPr="008F6EDB" w:rsidRDefault="008F6EDB" w:rsidP="008F6EDB">
      <w:pPr>
        <w:numPr>
          <w:ilvl w:val="1"/>
          <w:numId w:val="14"/>
        </w:numPr>
        <w:spacing w:after="0" w:line="240" w:lineRule="auto"/>
      </w:pPr>
      <w:r w:rsidRPr="008F6EDB">
        <w:t>Lessons learned</w:t>
      </w:r>
    </w:p>
    <w:p w:rsidR="008F6EDB" w:rsidRPr="008F6EDB" w:rsidRDefault="008F6EDB" w:rsidP="008F6EDB">
      <w:pPr>
        <w:numPr>
          <w:ilvl w:val="1"/>
          <w:numId w:val="14"/>
        </w:numPr>
        <w:spacing w:after="0" w:line="240" w:lineRule="auto"/>
      </w:pPr>
      <w:r w:rsidRPr="008F6EDB">
        <w:t>October – November – SeVEDS should be added to all town reports</w:t>
      </w:r>
    </w:p>
    <w:p w:rsidR="008F6EDB" w:rsidRPr="008F6EDB" w:rsidRDefault="008F6EDB" w:rsidP="008F6EDB">
      <w:pPr>
        <w:numPr>
          <w:ilvl w:val="1"/>
          <w:numId w:val="14"/>
        </w:numPr>
        <w:spacing w:after="0" w:line="240" w:lineRule="auto"/>
      </w:pPr>
      <w:proofErr w:type="spellStart"/>
      <w:r w:rsidRPr="008F6EDB">
        <w:t>Were</w:t>
      </w:r>
      <w:proofErr w:type="spellEnd"/>
      <w:r w:rsidRPr="008F6EDB">
        <w:t xml:space="preserve"> not funded in the town of Londonderry because SeVEDS has not showed representation at Town Meeting day.</w:t>
      </w:r>
    </w:p>
    <w:p w:rsidR="008F6EDB" w:rsidRPr="008F6EDB" w:rsidRDefault="008F6EDB" w:rsidP="008F6EDB">
      <w:pPr>
        <w:spacing w:after="0" w:line="240" w:lineRule="auto"/>
      </w:pPr>
      <w:r w:rsidRPr="008F6EDB">
        <w:t> </w:t>
      </w:r>
    </w:p>
    <w:tbl>
      <w:tblPr>
        <w:tblW w:w="0" w:type="auto"/>
        <w:shd w:val="clear" w:color="auto" w:fill="FDFDFD"/>
        <w:tblCellMar>
          <w:top w:w="15" w:type="dxa"/>
          <w:left w:w="15" w:type="dxa"/>
          <w:bottom w:w="15" w:type="dxa"/>
          <w:right w:w="15" w:type="dxa"/>
        </w:tblCellMar>
        <w:tblLook w:val="04A0" w:firstRow="1" w:lastRow="0" w:firstColumn="1" w:lastColumn="0" w:noHBand="0" w:noVBand="1"/>
      </w:tblPr>
      <w:tblGrid>
        <w:gridCol w:w="1303"/>
        <w:gridCol w:w="2842"/>
      </w:tblGrid>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rPr>
                <w:b/>
                <w:bCs/>
              </w:rPr>
              <w:t>Town</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rPr>
                <w:b/>
                <w:bCs/>
              </w:rPr>
              <w:t>Potential Funding for FY 2017</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Brattleboro</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Pending – $25,000.00</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Rockingham</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$15,000.00</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Westminster</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$9,534.00</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Putney</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$8,106.00</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Vernon</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$6,600.00</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Wilmington</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$5,628.00</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Dover</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$3,372.00</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Marlboro</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t>$3,234.00</w:t>
            </w:r>
          </w:p>
        </w:tc>
      </w:tr>
      <w:tr w:rsidR="008F6EDB" w:rsidRPr="008F6EDB" w:rsidTr="008F6EDB">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rPr>
                <w:b/>
                <w:bCs/>
              </w:rPr>
              <w:t>Total</w:t>
            </w:r>
          </w:p>
        </w:tc>
        <w:tc>
          <w:tcPr>
            <w:tcW w:w="0" w:type="auto"/>
            <w:shd w:val="clear" w:color="auto" w:fill="FDFDFD"/>
            <w:tcMar>
              <w:top w:w="75" w:type="dxa"/>
              <w:left w:w="75" w:type="dxa"/>
              <w:bottom w:w="75" w:type="dxa"/>
              <w:right w:w="75" w:type="dxa"/>
            </w:tcMar>
            <w:vAlign w:val="center"/>
            <w:hideMark/>
          </w:tcPr>
          <w:p w:rsidR="008F6EDB" w:rsidRPr="008F6EDB" w:rsidRDefault="008F6EDB" w:rsidP="008F6EDB">
            <w:pPr>
              <w:spacing w:after="0" w:line="240" w:lineRule="auto"/>
            </w:pPr>
            <w:r w:rsidRPr="008F6EDB">
              <w:rPr>
                <w:b/>
                <w:bCs/>
              </w:rPr>
              <w:t>$51,474.00</w:t>
            </w:r>
          </w:p>
        </w:tc>
      </w:tr>
    </w:tbl>
    <w:p w:rsidR="008F6EDB" w:rsidRPr="008F6EDB" w:rsidRDefault="008F6EDB" w:rsidP="008F6EDB">
      <w:pPr>
        <w:spacing w:after="0" w:line="240" w:lineRule="auto"/>
      </w:pPr>
      <w:r w:rsidRPr="008F6EDB">
        <w:t> </w:t>
      </w:r>
    </w:p>
    <w:p w:rsidR="008F6EDB" w:rsidRPr="008F6EDB" w:rsidRDefault="008F6EDB" w:rsidP="008F6EDB">
      <w:pPr>
        <w:spacing w:after="0" w:line="240" w:lineRule="auto"/>
      </w:pPr>
      <w:r w:rsidRPr="008F6EDB">
        <w:lastRenderedPageBreak/>
        <w:t>Other Business / Announcements (as needed)</w:t>
      </w:r>
    </w:p>
    <w:p w:rsidR="008F6EDB" w:rsidRPr="008F6EDB" w:rsidRDefault="008F6EDB" w:rsidP="008F6EDB">
      <w:pPr>
        <w:spacing w:after="0" w:line="240" w:lineRule="auto"/>
      </w:pPr>
      <w:r w:rsidRPr="008F6EDB">
        <w:t> </w:t>
      </w:r>
    </w:p>
    <w:p w:rsidR="008F6EDB" w:rsidRPr="008F6EDB" w:rsidRDefault="008F6EDB" w:rsidP="008F6EDB">
      <w:pPr>
        <w:numPr>
          <w:ilvl w:val="0"/>
          <w:numId w:val="15"/>
        </w:numPr>
        <w:spacing w:after="0" w:line="240" w:lineRule="auto"/>
      </w:pPr>
      <w:r w:rsidRPr="008F6EDB">
        <w:t>Next Regular Board Meeting – April  28th 3:00 – 5:00 pm</w:t>
      </w:r>
    </w:p>
    <w:p w:rsidR="008F6EDB" w:rsidRPr="008F6EDB" w:rsidRDefault="008F6EDB" w:rsidP="008F6EDB">
      <w:pPr>
        <w:numPr>
          <w:ilvl w:val="0"/>
          <w:numId w:val="15"/>
        </w:numPr>
        <w:spacing w:after="0" w:line="240" w:lineRule="auto"/>
      </w:pPr>
      <w:r w:rsidRPr="008F6EDB">
        <w:t>BDCC Semi-Annual Meeting, Wednesday, April 27th 4:00 – 6:00 pm, Location TBD</w:t>
      </w:r>
    </w:p>
    <w:p w:rsidR="001A6ECE" w:rsidRDefault="001A6ECE" w:rsidP="008F6EDB">
      <w:pPr>
        <w:spacing w:after="0" w:line="240" w:lineRule="auto"/>
      </w:pPr>
    </w:p>
    <w:sectPr w:rsidR="001A6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937"/>
    <w:multiLevelType w:val="multilevel"/>
    <w:tmpl w:val="7560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76CAD"/>
    <w:multiLevelType w:val="multilevel"/>
    <w:tmpl w:val="0FB4F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705F9"/>
    <w:multiLevelType w:val="multilevel"/>
    <w:tmpl w:val="BB24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1346B"/>
    <w:multiLevelType w:val="multilevel"/>
    <w:tmpl w:val="66A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45E7B"/>
    <w:multiLevelType w:val="multilevel"/>
    <w:tmpl w:val="CB285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45AD8"/>
    <w:multiLevelType w:val="multilevel"/>
    <w:tmpl w:val="B894B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A0A91"/>
    <w:multiLevelType w:val="multilevel"/>
    <w:tmpl w:val="07B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A2749"/>
    <w:multiLevelType w:val="multilevel"/>
    <w:tmpl w:val="B27C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20956"/>
    <w:multiLevelType w:val="multilevel"/>
    <w:tmpl w:val="BF3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C24C7"/>
    <w:multiLevelType w:val="multilevel"/>
    <w:tmpl w:val="1A185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6D69"/>
    <w:multiLevelType w:val="multilevel"/>
    <w:tmpl w:val="69C2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F79D6"/>
    <w:multiLevelType w:val="multilevel"/>
    <w:tmpl w:val="C61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94670"/>
    <w:multiLevelType w:val="multilevel"/>
    <w:tmpl w:val="FD2C3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662F9"/>
    <w:multiLevelType w:val="multilevel"/>
    <w:tmpl w:val="758E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B1C87"/>
    <w:multiLevelType w:val="multilevel"/>
    <w:tmpl w:val="2CF40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4"/>
  </w:num>
  <w:num w:numId="4">
    <w:abstractNumId w:val="7"/>
  </w:num>
  <w:num w:numId="5">
    <w:abstractNumId w:val="2"/>
  </w:num>
  <w:num w:numId="6">
    <w:abstractNumId w:val="8"/>
  </w:num>
  <w:num w:numId="7">
    <w:abstractNumId w:val="12"/>
  </w:num>
  <w:num w:numId="8">
    <w:abstractNumId w:val="13"/>
  </w:num>
  <w:num w:numId="9">
    <w:abstractNumId w:val="6"/>
  </w:num>
  <w:num w:numId="10">
    <w:abstractNumId w:val="4"/>
  </w:num>
  <w:num w:numId="11">
    <w:abstractNumId w:val="11"/>
  </w:num>
  <w:num w:numId="12">
    <w:abstractNumId w:val="0"/>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DB"/>
    <w:rsid w:val="000001A9"/>
    <w:rsid w:val="00000A88"/>
    <w:rsid w:val="00002CE2"/>
    <w:rsid w:val="00004242"/>
    <w:rsid w:val="00005DFA"/>
    <w:rsid w:val="00006410"/>
    <w:rsid w:val="000068F2"/>
    <w:rsid w:val="0001290E"/>
    <w:rsid w:val="00016F4F"/>
    <w:rsid w:val="00017077"/>
    <w:rsid w:val="00020C04"/>
    <w:rsid w:val="00021112"/>
    <w:rsid w:val="00026984"/>
    <w:rsid w:val="00034849"/>
    <w:rsid w:val="00036FE7"/>
    <w:rsid w:val="00037720"/>
    <w:rsid w:val="000413FB"/>
    <w:rsid w:val="000417B1"/>
    <w:rsid w:val="00041877"/>
    <w:rsid w:val="000465F7"/>
    <w:rsid w:val="00047A65"/>
    <w:rsid w:val="00050FE6"/>
    <w:rsid w:val="00051004"/>
    <w:rsid w:val="00051589"/>
    <w:rsid w:val="000571F4"/>
    <w:rsid w:val="0006305D"/>
    <w:rsid w:val="00063128"/>
    <w:rsid w:val="000677DF"/>
    <w:rsid w:val="0007024B"/>
    <w:rsid w:val="00072DD1"/>
    <w:rsid w:val="00080EE8"/>
    <w:rsid w:val="0009419B"/>
    <w:rsid w:val="00097473"/>
    <w:rsid w:val="000A1DA4"/>
    <w:rsid w:val="000A263F"/>
    <w:rsid w:val="000A2F66"/>
    <w:rsid w:val="000A3BBC"/>
    <w:rsid w:val="000A4ED2"/>
    <w:rsid w:val="000B03E2"/>
    <w:rsid w:val="000B5542"/>
    <w:rsid w:val="000B71DB"/>
    <w:rsid w:val="000B761A"/>
    <w:rsid w:val="000B7A68"/>
    <w:rsid w:val="000C1F65"/>
    <w:rsid w:val="000C3D2D"/>
    <w:rsid w:val="000C40DA"/>
    <w:rsid w:val="000C48AA"/>
    <w:rsid w:val="000D0F3B"/>
    <w:rsid w:val="000D3087"/>
    <w:rsid w:val="000D7BA3"/>
    <w:rsid w:val="000E179E"/>
    <w:rsid w:val="000F3CE7"/>
    <w:rsid w:val="000F4B63"/>
    <w:rsid w:val="000F5ACF"/>
    <w:rsid w:val="000F6531"/>
    <w:rsid w:val="000F7CC1"/>
    <w:rsid w:val="0010035A"/>
    <w:rsid w:val="00101B68"/>
    <w:rsid w:val="00102227"/>
    <w:rsid w:val="00102748"/>
    <w:rsid w:val="0010682A"/>
    <w:rsid w:val="00107809"/>
    <w:rsid w:val="001079B3"/>
    <w:rsid w:val="00113F10"/>
    <w:rsid w:val="001202A7"/>
    <w:rsid w:val="00123C9D"/>
    <w:rsid w:val="00131F05"/>
    <w:rsid w:val="0013208F"/>
    <w:rsid w:val="00133493"/>
    <w:rsid w:val="0013554B"/>
    <w:rsid w:val="00135ECD"/>
    <w:rsid w:val="001400B3"/>
    <w:rsid w:val="00143D7A"/>
    <w:rsid w:val="00144259"/>
    <w:rsid w:val="00152EAB"/>
    <w:rsid w:val="001532C5"/>
    <w:rsid w:val="001533C6"/>
    <w:rsid w:val="00153CAB"/>
    <w:rsid w:val="001546F5"/>
    <w:rsid w:val="00154B11"/>
    <w:rsid w:val="001600E4"/>
    <w:rsid w:val="00165AB8"/>
    <w:rsid w:val="00165F01"/>
    <w:rsid w:val="001676BD"/>
    <w:rsid w:val="001677A8"/>
    <w:rsid w:val="00172E60"/>
    <w:rsid w:val="0017386A"/>
    <w:rsid w:val="001859DA"/>
    <w:rsid w:val="00187FE1"/>
    <w:rsid w:val="001961C2"/>
    <w:rsid w:val="001A0487"/>
    <w:rsid w:val="001A5099"/>
    <w:rsid w:val="001A5FE4"/>
    <w:rsid w:val="001A6ECE"/>
    <w:rsid w:val="001A7D55"/>
    <w:rsid w:val="001B263C"/>
    <w:rsid w:val="001B3C64"/>
    <w:rsid w:val="001B47BE"/>
    <w:rsid w:val="001B68BA"/>
    <w:rsid w:val="001B72C2"/>
    <w:rsid w:val="001C058B"/>
    <w:rsid w:val="001C139A"/>
    <w:rsid w:val="001C1E8A"/>
    <w:rsid w:val="001C3C81"/>
    <w:rsid w:val="001C5554"/>
    <w:rsid w:val="001D43DD"/>
    <w:rsid w:val="001D4B50"/>
    <w:rsid w:val="001D5980"/>
    <w:rsid w:val="001D6BA5"/>
    <w:rsid w:val="001E2CDE"/>
    <w:rsid w:val="001F4E22"/>
    <w:rsid w:val="001F636F"/>
    <w:rsid w:val="001F6BC4"/>
    <w:rsid w:val="002134E1"/>
    <w:rsid w:val="002168F5"/>
    <w:rsid w:val="002227FD"/>
    <w:rsid w:val="00226745"/>
    <w:rsid w:val="00230049"/>
    <w:rsid w:val="00231DCB"/>
    <w:rsid w:val="00232CB6"/>
    <w:rsid w:val="002331CD"/>
    <w:rsid w:val="00233306"/>
    <w:rsid w:val="00233B61"/>
    <w:rsid w:val="00234382"/>
    <w:rsid w:val="00234568"/>
    <w:rsid w:val="00240BB3"/>
    <w:rsid w:val="002430FD"/>
    <w:rsid w:val="00243646"/>
    <w:rsid w:val="00246FD1"/>
    <w:rsid w:val="00251BFB"/>
    <w:rsid w:val="00256763"/>
    <w:rsid w:val="00256AA4"/>
    <w:rsid w:val="00261D5F"/>
    <w:rsid w:val="00262085"/>
    <w:rsid w:val="002630BA"/>
    <w:rsid w:val="00267F49"/>
    <w:rsid w:val="00276381"/>
    <w:rsid w:val="00283AA3"/>
    <w:rsid w:val="00286E9F"/>
    <w:rsid w:val="00290749"/>
    <w:rsid w:val="0029223E"/>
    <w:rsid w:val="002971AC"/>
    <w:rsid w:val="00297F06"/>
    <w:rsid w:val="002A1366"/>
    <w:rsid w:val="002A3F9B"/>
    <w:rsid w:val="002A40D6"/>
    <w:rsid w:val="002A56D6"/>
    <w:rsid w:val="002B3884"/>
    <w:rsid w:val="002B3EF0"/>
    <w:rsid w:val="002B4E75"/>
    <w:rsid w:val="002B7F1A"/>
    <w:rsid w:val="002C0046"/>
    <w:rsid w:val="002C77F9"/>
    <w:rsid w:val="002D47BF"/>
    <w:rsid w:val="002D5497"/>
    <w:rsid w:val="002D7858"/>
    <w:rsid w:val="002E615B"/>
    <w:rsid w:val="002E6A6C"/>
    <w:rsid w:val="002E7B14"/>
    <w:rsid w:val="002F19EA"/>
    <w:rsid w:val="002F2F77"/>
    <w:rsid w:val="002F6431"/>
    <w:rsid w:val="002F6546"/>
    <w:rsid w:val="002F7AEF"/>
    <w:rsid w:val="00303FA9"/>
    <w:rsid w:val="0030461B"/>
    <w:rsid w:val="00304D88"/>
    <w:rsid w:val="00306442"/>
    <w:rsid w:val="00307D8C"/>
    <w:rsid w:val="003124BA"/>
    <w:rsid w:val="00313840"/>
    <w:rsid w:val="00314C37"/>
    <w:rsid w:val="00316005"/>
    <w:rsid w:val="00320BE3"/>
    <w:rsid w:val="00324993"/>
    <w:rsid w:val="00324CBB"/>
    <w:rsid w:val="003328BE"/>
    <w:rsid w:val="0033290A"/>
    <w:rsid w:val="00336207"/>
    <w:rsid w:val="00337212"/>
    <w:rsid w:val="003418C3"/>
    <w:rsid w:val="003439A0"/>
    <w:rsid w:val="00347AD1"/>
    <w:rsid w:val="00353CAD"/>
    <w:rsid w:val="0035709A"/>
    <w:rsid w:val="0036046B"/>
    <w:rsid w:val="00360DB8"/>
    <w:rsid w:val="003612AE"/>
    <w:rsid w:val="003634F9"/>
    <w:rsid w:val="00364854"/>
    <w:rsid w:val="00376260"/>
    <w:rsid w:val="003763A4"/>
    <w:rsid w:val="00376E13"/>
    <w:rsid w:val="003775F7"/>
    <w:rsid w:val="00377E2D"/>
    <w:rsid w:val="003814CF"/>
    <w:rsid w:val="00382388"/>
    <w:rsid w:val="003912FA"/>
    <w:rsid w:val="003A25FA"/>
    <w:rsid w:val="003A28DD"/>
    <w:rsid w:val="003B41DF"/>
    <w:rsid w:val="003B5275"/>
    <w:rsid w:val="003C261E"/>
    <w:rsid w:val="003C6D2B"/>
    <w:rsid w:val="003C74CA"/>
    <w:rsid w:val="003D12EF"/>
    <w:rsid w:val="003D1F9C"/>
    <w:rsid w:val="003D2CBB"/>
    <w:rsid w:val="003D3478"/>
    <w:rsid w:val="003D4191"/>
    <w:rsid w:val="003D7A5F"/>
    <w:rsid w:val="003E7F1D"/>
    <w:rsid w:val="003F01A0"/>
    <w:rsid w:val="003F17CA"/>
    <w:rsid w:val="003F28E1"/>
    <w:rsid w:val="003F5DE4"/>
    <w:rsid w:val="004012A7"/>
    <w:rsid w:val="00401C75"/>
    <w:rsid w:val="0040343E"/>
    <w:rsid w:val="00403B11"/>
    <w:rsid w:val="00404275"/>
    <w:rsid w:val="00404345"/>
    <w:rsid w:val="00405936"/>
    <w:rsid w:val="00407BDD"/>
    <w:rsid w:val="004101A1"/>
    <w:rsid w:val="00412135"/>
    <w:rsid w:val="00413493"/>
    <w:rsid w:val="00413806"/>
    <w:rsid w:val="0042176C"/>
    <w:rsid w:val="00424334"/>
    <w:rsid w:val="004248C1"/>
    <w:rsid w:val="004249C6"/>
    <w:rsid w:val="0043220D"/>
    <w:rsid w:val="00434551"/>
    <w:rsid w:val="00434C22"/>
    <w:rsid w:val="004374FF"/>
    <w:rsid w:val="004375D3"/>
    <w:rsid w:val="00437A22"/>
    <w:rsid w:val="0044277B"/>
    <w:rsid w:val="00443B29"/>
    <w:rsid w:val="00455C28"/>
    <w:rsid w:val="00456B7B"/>
    <w:rsid w:val="004651B5"/>
    <w:rsid w:val="0047141B"/>
    <w:rsid w:val="00473C88"/>
    <w:rsid w:val="004758DC"/>
    <w:rsid w:val="00480373"/>
    <w:rsid w:val="004809FD"/>
    <w:rsid w:val="004840BC"/>
    <w:rsid w:val="004847AC"/>
    <w:rsid w:val="0048666D"/>
    <w:rsid w:val="0048779F"/>
    <w:rsid w:val="00487A8E"/>
    <w:rsid w:val="00494B37"/>
    <w:rsid w:val="00496D11"/>
    <w:rsid w:val="004A0A90"/>
    <w:rsid w:val="004A300D"/>
    <w:rsid w:val="004A4229"/>
    <w:rsid w:val="004A6C57"/>
    <w:rsid w:val="004B196F"/>
    <w:rsid w:val="004B1D2F"/>
    <w:rsid w:val="004B2211"/>
    <w:rsid w:val="004B281A"/>
    <w:rsid w:val="004B59C2"/>
    <w:rsid w:val="004B69BB"/>
    <w:rsid w:val="004C08A8"/>
    <w:rsid w:val="004C0A52"/>
    <w:rsid w:val="004C3035"/>
    <w:rsid w:val="004D08CE"/>
    <w:rsid w:val="004D1241"/>
    <w:rsid w:val="004D1CBE"/>
    <w:rsid w:val="004D3227"/>
    <w:rsid w:val="004D6A47"/>
    <w:rsid w:val="004D732C"/>
    <w:rsid w:val="004D77D0"/>
    <w:rsid w:val="004E3A8A"/>
    <w:rsid w:val="004E3D4F"/>
    <w:rsid w:val="004E492B"/>
    <w:rsid w:val="004E4BD7"/>
    <w:rsid w:val="004F018B"/>
    <w:rsid w:val="004F0253"/>
    <w:rsid w:val="004F558D"/>
    <w:rsid w:val="004F7BF2"/>
    <w:rsid w:val="00501FE4"/>
    <w:rsid w:val="00502344"/>
    <w:rsid w:val="00502CD7"/>
    <w:rsid w:val="0050560C"/>
    <w:rsid w:val="0050569E"/>
    <w:rsid w:val="00507A67"/>
    <w:rsid w:val="0051385E"/>
    <w:rsid w:val="0051736C"/>
    <w:rsid w:val="005253CB"/>
    <w:rsid w:val="005260E1"/>
    <w:rsid w:val="00527168"/>
    <w:rsid w:val="005278C9"/>
    <w:rsid w:val="0053178D"/>
    <w:rsid w:val="00532354"/>
    <w:rsid w:val="0053339C"/>
    <w:rsid w:val="00533925"/>
    <w:rsid w:val="00540AD6"/>
    <w:rsid w:val="00540F91"/>
    <w:rsid w:val="00545E8F"/>
    <w:rsid w:val="005463E7"/>
    <w:rsid w:val="005545EE"/>
    <w:rsid w:val="00555932"/>
    <w:rsid w:val="00560761"/>
    <w:rsid w:val="00560B60"/>
    <w:rsid w:val="005611AF"/>
    <w:rsid w:val="005620AE"/>
    <w:rsid w:val="00567255"/>
    <w:rsid w:val="005739C9"/>
    <w:rsid w:val="005754F0"/>
    <w:rsid w:val="005800DC"/>
    <w:rsid w:val="00580966"/>
    <w:rsid w:val="005830DF"/>
    <w:rsid w:val="00583C51"/>
    <w:rsid w:val="00585E00"/>
    <w:rsid w:val="00591701"/>
    <w:rsid w:val="00591822"/>
    <w:rsid w:val="005963CB"/>
    <w:rsid w:val="005A1874"/>
    <w:rsid w:val="005A1F17"/>
    <w:rsid w:val="005A26F9"/>
    <w:rsid w:val="005A7C8D"/>
    <w:rsid w:val="005A7DDF"/>
    <w:rsid w:val="005B21AB"/>
    <w:rsid w:val="005B27EC"/>
    <w:rsid w:val="005B63BC"/>
    <w:rsid w:val="005B7BC8"/>
    <w:rsid w:val="005C1B69"/>
    <w:rsid w:val="005C320A"/>
    <w:rsid w:val="005C5F0D"/>
    <w:rsid w:val="005C601B"/>
    <w:rsid w:val="005D1BA1"/>
    <w:rsid w:val="005D3FFB"/>
    <w:rsid w:val="005D62DE"/>
    <w:rsid w:val="005D76FA"/>
    <w:rsid w:val="005E2400"/>
    <w:rsid w:val="005E369F"/>
    <w:rsid w:val="005E61F1"/>
    <w:rsid w:val="005F0432"/>
    <w:rsid w:val="005F111E"/>
    <w:rsid w:val="005F1B80"/>
    <w:rsid w:val="005F1F2C"/>
    <w:rsid w:val="005F2B10"/>
    <w:rsid w:val="00602C2C"/>
    <w:rsid w:val="00603A81"/>
    <w:rsid w:val="00606D27"/>
    <w:rsid w:val="006070FB"/>
    <w:rsid w:val="00611473"/>
    <w:rsid w:val="00612F2D"/>
    <w:rsid w:val="00615815"/>
    <w:rsid w:val="0061713A"/>
    <w:rsid w:val="00617243"/>
    <w:rsid w:val="0062011E"/>
    <w:rsid w:val="00623EAA"/>
    <w:rsid w:val="006272AB"/>
    <w:rsid w:val="0063030F"/>
    <w:rsid w:val="0063040B"/>
    <w:rsid w:val="00630478"/>
    <w:rsid w:val="00633FB6"/>
    <w:rsid w:val="00635816"/>
    <w:rsid w:val="00635B3B"/>
    <w:rsid w:val="00635D22"/>
    <w:rsid w:val="00642274"/>
    <w:rsid w:val="0064730A"/>
    <w:rsid w:val="00652B99"/>
    <w:rsid w:val="00654E33"/>
    <w:rsid w:val="00656F09"/>
    <w:rsid w:val="006660BF"/>
    <w:rsid w:val="00667142"/>
    <w:rsid w:val="00671615"/>
    <w:rsid w:val="00672A33"/>
    <w:rsid w:val="00674989"/>
    <w:rsid w:val="006755C0"/>
    <w:rsid w:val="00675D65"/>
    <w:rsid w:val="00680B3C"/>
    <w:rsid w:val="00684310"/>
    <w:rsid w:val="00685357"/>
    <w:rsid w:val="00686A40"/>
    <w:rsid w:val="00692F7F"/>
    <w:rsid w:val="00695DBC"/>
    <w:rsid w:val="006C31F5"/>
    <w:rsid w:val="006C3F49"/>
    <w:rsid w:val="006C7991"/>
    <w:rsid w:val="006D3148"/>
    <w:rsid w:val="006D336E"/>
    <w:rsid w:val="006D59B2"/>
    <w:rsid w:val="006D7732"/>
    <w:rsid w:val="006E1884"/>
    <w:rsid w:val="006E2AFE"/>
    <w:rsid w:val="006E3B7F"/>
    <w:rsid w:val="006E7287"/>
    <w:rsid w:val="006E7F09"/>
    <w:rsid w:val="006F08C5"/>
    <w:rsid w:val="006F1D3C"/>
    <w:rsid w:val="006F4C3F"/>
    <w:rsid w:val="006F52B4"/>
    <w:rsid w:val="006F54D0"/>
    <w:rsid w:val="006F6501"/>
    <w:rsid w:val="006F6555"/>
    <w:rsid w:val="0070010E"/>
    <w:rsid w:val="00700394"/>
    <w:rsid w:val="00700722"/>
    <w:rsid w:val="007008C0"/>
    <w:rsid w:val="00701414"/>
    <w:rsid w:val="00702F45"/>
    <w:rsid w:val="00703B72"/>
    <w:rsid w:val="00704D80"/>
    <w:rsid w:val="00705E53"/>
    <w:rsid w:val="007075CB"/>
    <w:rsid w:val="007108B9"/>
    <w:rsid w:val="00715206"/>
    <w:rsid w:val="0071526E"/>
    <w:rsid w:val="00715C6D"/>
    <w:rsid w:val="00720115"/>
    <w:rsid w:val="00720399"/>
    <w:rsid w:val="00720559"/>
    <w:rsid w:val="00721EB4"/>
    <w:rsid w:val="00722564"/>
    <w:rsid w:val="00722A29"/>
    <w:rsid w:val="00727A56"/>
    <w:rsid w:val="00735079"/>
    <w:rsid w:val="0073596C"/>
    <w:rsid w:val="0073758E"/>
    <w:rsid w:val="00741BAB"/>
    <w:rsid w:val="00742F49"/>
    <w:rsid w:val="00744B3E"/>
    <w:rsid w:val="00745456"/>
    <w:rsid w:val="007462E2"/>
    <w:rsid w:val="00746B6A"/>
    <w:rsid w:val="00752F13"/>
    <w:rsid w:val="0075311D"/>
    <w:rsid w:val="00754371"/>
    <w:rsid w:val="00755CC9"/>
    <w:rsid w:val="0076159D"/>
    <w:rsid w:val="0076295E"/>
    <w:rsid w:val="007652F8"/>
    <w:rsid w:val="0076571B"/>
    <w:rsid w:val="00770270"/>
    <w:rsid w:val="00776795"/>
    <w:rsid w:val="007779FA"/>
    <w:rsid w:val="007854AF"/>
    <w:rsid w:val="0079189F"/>
    <w:rsid w:val="007A066E"/>
    <w:rsid w:val="007A4FA1"/>
    <w:rsid w:val="007A524A"/>
    <w:rsid w:val="007A6D87"/>
    <w:rsid w:val="007A7852"/>
    <w:rsid w:val="007B60AF"/>
    <w:rsid w:val="007C3030"/>
    <w:rsid w:val="007C5CBE"/>
    <w:rsid w:val="007C7675"/>
    <w:rsid w:val="007D05E9"/>
    <w:rsid w:val="007D1176"/>
    <w:rsid w:val="007D1A22"/>
    <w:rsid w:val="007D360F"/>
    <w:rsid w:val="007D42E4"/>
    <w:rsid w:val="007D4CD3"/>
    <w:rsid w:val="007D5027"/>
    <w:rsid w:val="007D67CC"/>
    <w:rsid w:val="007E0D02"/>
    <w:rsid w:val="007E16C3"/>
    <w:rsid w:val="007E272E"/>
    <w:rsid w:val="007E5469"/>
    <w:rsid w:val="007E5C4F"/>
    <w:rsid w:val="007F38CA"/>
    <w:rsid w:val="007F4554"/>
    <w:rsid w:val="007F4D3B"/>
    <w:rsid w:val="007F5984"/>
    <w:rsid w:val="00801A72"/>
    <w:rsid w:val="008033B6"/>
    <w:rsid w:val="00803D05"/>
    <w:rsid w:val="0081113C"/>
    <w:rsid w:val="0081438A"/>
    <w:rsid w:val="008202DB"/>
    <w:rsid w:val="008205BA"/>
    <w:rsid w:val="00824CC7"/>
    <w:rsid w:val="00835877"/>
    <w:rsid w:val="008444C4"/>
    <w:rsid w:val="00845038"/>
    <w:rsid w:val="00847208"/>
    <w:rsid w:val="00847529"/>
    <w:rsid w:val="00850EBF"/>
    <w:rsid w:val="008517C6"/>
    <w:rsid w:val="00852A68"/>
    <w:rsid w:val="00853422"/>
    <w:rsid w:val="00855078"/>
    <w:rsid w:val="008550AF"/>
    <w:rsid w:val="00855712"/>
    <w:rsid w:val="00860525"/>
    <w:rsid w:val="008625D4"/>
    <w:rsid w:val="00870173"/>
    <w:rsid w:val="00870838"/>
    <w:rsid w:val="0087168D"/>
    <w:rsid w:val="00876A79"/>
    <w:rsid w:val="00882B7C"/>
    <w:rsid w:val="0088723E"/>
    <w:rsid w:val="00887298"/>
    <w:rsid w:val="00890B8C"/>
    <w:rsid w:val="008976EE"/>
    <w:rsid w:val="008A01DE"/>
    <w:rsid w:val="008A0A55"/>
    <w:rsid w:val="008A1A5A"/>
    <w:rsid w:val="008A1BFF"/>
    <w:rsid w:val="008A2245"/>
    <w:rsid w:val="008A22FD"/>
    <w:rsid w:val="008A3267"/>
    <w:rsid w:val="008A371B"/>
    <w:rsid w:val="008B1464"/>
    <w:rsid w:val="008B1B57"/>
    <w:rsid w:val="008B6A73"/>
    <w:rsid w:val="008C0EF6"/>
    <w:rsid w:val="008C4069"/>
    <w:rsid w:val="008C47AC"/>
    <w:rsid w:val="008C576A"/>
    <w:rsid w:val="008D003D"/>
    <w:rsid w:val="008D66EF"/>
    <w:rsid w:val="008E1E9C"/>
    <w:rsid w:val="008E4696"/>
    <w:rsid w:val="008F1F16"/>
    <w:rsid w:val="008F294F"/>
    <w:rsid w:val="008F350B"/>
    <w:rsid w:val="008F6EDB"/>
    <w:rsid w:val="009100C7"/>
    <w:rsid w:val="0091198B"/>
    <w:rsid w:val="00913F8C"/>
    <w:rsid w:val="00914E47"/>
    <w:rsid w:val="00920104"/>
    <w:rsid w:val="0092279A"/>
    <w:rsid w:val="00925A56"/>
    <w:rsid w:val="00927223"/>
    <w:rsid w:val="0093237C"/>
    <w:rsid w:val="00933D3A"/>
    <w:rsid w:val="00936310"/>
    <w:rsid w:val="00945F1B"/>
    <w:rsid w:val="00946CE0"/>
    <w:rsid w:val="009478F1"/>
    <w:rsid w:val="00952F4E"/>
    <w:rsid w:val="00953645"/>
    <w:rsid w:val="00954D4E"/>
    <w:rsid w:val="00955D18"/>
    <w:rsid w:val="00960BA7"/>
    <w:rsid w:val="00963131"/>
    <w:rsid w:val="009636B1"/>
    <w:rsid w:val="00965DAE"/>
    <w:rsid w:val="0096636D"/>
    <w:rsid w:val="00966E0E"/>
    <w:rsid w:val="00971B36"/>
    <w:rsid w:val="00972592"/>
    <w:rsid w:val="00974BB6"/>
    <w:rsid w:val="00977D3E"/>
    <w:rsid w:val="0098076A"/>
    <w:rsid w:val="00980A4F"/>
    <w:rsid w:val="00981FFC"/>
    <w:rsid w:val="00982BC9"/>
    <w:rsid w:val="0098507A"/>
    <w:rsid w:val="00986E8A"/>
    <w:rsid w:val="009915FC"/>
    <w:rsid w:val="00994B71"/>
    <w:rsid w:val="00996F06"/>
    <w:rsid w:val="00996FF5"/>
    <w:rsid w:val="009A1876"/>
    <w:rsid w:val="009A2CD8"/>
    <w:rsid w:val="009A4625"/>
    <w:rsid w:val="009A5F3E"/>
    <w:rsid w:val="009B437B"/>
    <w:rsid w:val="009B7807"/>
    <w:rsid w:val="009C1DF0"/>
    <w:rsid w:val="009C1FF1"/>
    <w:rsid w:val="009C22D0"/>
    <w:rsid w:val="009C351E"/>
    <w:rsid w:val="009C53EA"/>
    <w:rsid w:val="009C7142"/>
    <w:rsid w:val="009D11E3"/>
    <w:rsid w:val="009D133B"/>
    <w:rsid w:val="009D270B"/>
    <w:rsid w:val="009D5F6C"/>
    <w:rsid w:val="009D7861"/>
    <w:rsid w:val="009E546D"/>
    <w:rsid w:val="009E5846"/>
    <w:rsid w:val="009E6C7C"/>
    <w:rsid w:val="009E7F85"/>
    <w:rsid w:val="009F0AA3"/>
    <w:rsid w:val="009F3C81"/>
    <w:rsid w:val="009F7189"/>
    <w:rsid w:val="009F72FB"/>
    <w:rsid w:val="00A00C41"/>
    <w:rsid w:val="00A00F67"/>
    <w:rsid w:val="00A07F69"/>
    <w:rsid w:val="00A1103A"/>
    <w:rsid w:val="00A11D6F"/>
    <w:rsid w:val="00A130A1"/>
    <w:rsid w:val="00A13DDB"/>
    <w:rsid w:val="00A17934"/>
    <w:rsid w:val="00A22CA1"/>
    <w:rsid w:val="00A27747"/>
    <w:rsid w:val="00A30417"/>
    <w:rsid w:val="00A3090E"/>
    <w:rsid w:val="00A31C59"/>
    <w:rsid w:val="00A35081"/>
    <w:rsid w:val="00A37132"/>
    <w:rsid w:val="00A41008"/>
    <w:rsid w:val="00A421D0"/>
    <w:rsid w:val="00A438DE"/>
    <w:rsid w:val="00A47610"/>
    <w:rsid w:val="00A4771C"/>
    <w:rsid w:val="00A51196"/>
    <w:rsid w:val="00A5189E"/>
    <w:rsid w:val="00A52C75"/>
    <w:rsid w:val="00A55E51"/>
    <w:rsid w:val="00A65137"/>
    <w:rsid w:val="00A658FF"/>
    <w:rsid w:val="00A6693C"/>
    <w:rsid w:val="00A71E29"/>
    <w:rsid w:val="00A74BA9"/>
    <w:rsid w:val="00A759EB"/>
    <w:rsid w:val="00A84218"/>
    <w:rsid w:val="00A8615D"/>
    <w:rsid w:val="00A87124"/>
    <w:rsid w:val="00A908B4"/>
    <w:rsid w:val="00A9422F"/>
    <w:rsid w:val="00A94F1E"/>
    <w:rsid w:val="00AA13E5"/>
    <w:rsid w:val="00AA3675"/>
    <w:rsid w:val="00AB4223"/>
    <w:rsid w:val="00AB4427"/>
    <w:rsid w:val="00AB4672"/>
    <w:rsid w:val="00AB517F"/>
    <w:rsid w:val="00AC075D"/>
    <w:rsid w:val="00AC5C41"/>
    <w:rsid w:val="00AC63BD"/>
    <w:rsid w:val="00AD0A70"/>
    <w:rsid w:val="00AD117B"/>
    <w:rsid w:val="00AD36B4"/>
    <w:rsid w:val="00AD3EAA"/>
    <w:rsid w:val="00AD4A19"/>
    <w:rsid w:val="00AD6B9D"/>
    <w:rsid w:val="00AE0570"/>
    <w:rsid w:val="00AF32C9"/>
    <w:rsid w:val="00B00179"/>
    <w:rsid w:val="00B019F3"/>
    <w:rsid w:val="00B01A74"/>
    <w:rsid w:val="00B0261C"/>
    <w:rsid w:val="00B03A47"/>
    <w:rsid w:val="00B03D99"/>
    <w:rsid w:val="00B06F22"/>
    <w:rsid w:val="00B15469"/>
    <w:rsid w:val="00B168F8"/>
    <w:rsid w:val="00B2085F"/>
    <w:rsid w:val="00B20E12"/>
    <w:rsid w:val="00B21C99"/>
    <w:rsid w:val="00B25840"/>
    <w:rsid w:val="00B26BBA"/>
    <w:rsid w:val="00B3157D"/>
    <w:rsid w:val="00B4334B"/>
    <w:rsid w:val="00B4427D"/>
    <w:rsid w:val="00B447DC"/>
    <w:rsid w:val="00B46140"/>
    <w:rsid w:val="00B471BE"/>
    <w:rsid w:val="00B47FC1"/>
    <w:rsid w:val="00B5097B"/>
    <w:rsid w:val="00B5204A"/>
    <w:rsid w:val="00B55292"/>
    <w:rsid w:val="00B561E0"/>
    <w:rsid w:val="00B5626D"/>
    <w:rsid w:val="00B7028B"/>
    <w:rsid w:val="00B70DA8"/>
    <w:rsid w:val="00B722D3"/>
    <w:rsid w:val="00B73D84"/>
    <w:rsid w:val="00B74133"/>
    <w:rsid w:val="00B756EE"/>
    <w:rsid w:val="00B801A9"/>
    <w:rsid w:val="00B84842"/>
    <w:rsid w:val="00B85F3B"/>
    <w:rsid w:val="00B86E39"/>
    <w:rsid w:val="00B91360"/>
    <w:rsid w:val="00B936EB"/>
    <w:rsid w:val="00B940CE"/>
    <w:rsid w:val="00B96CE8"/>
    <w:rsid w:val="00BA04FB"/>
    <w:rsid w:val="00BA30F9"/>
    <w:rsid w:val="00BA3887"/>
    <w:rsid w:val="00BA4C1B"/>
    <w:rsid w:val="00BA6943"/>
    <w:rsid w:val="00BB008B"/>
    <w:rsid w:val="00BB00D7"/>
    <w:rsid w:val="00BB0394"/>
    <w:rsid w:val="00BB053B"/>
    <w:rsid w:val="00BB2653"/>
    <w:rsid w:val="00BB4630"/>
    <w:rsid w:val="00BC1409"/>
    <w:rsid w:val="00BC4A78"/>
    <w:rsid w:val="00BC4BA3"/>
    <w:rsid w:val="00BC5222"/>
    <w:rsid w:val="00BC587E"/>
    <w:rsid w:val="00BC600C"/>
    <w:rsid w:val="00BC69CA"/>
    <w:rsid w:val="00BD09A5"/>
    <w:rsid w:val="00BD400D"/>
    <w:rsid w:val="00BD5A45"/>
    <w:rsid w:val="00BD77BC"/>
    <w:rsid w:val="00BE1293"/>
    <w:rsid w:val="00BE1EDE"/>
    <w:rsid w:val="00BE23DD"/>
    <w:rsid w:val="00BF02BD"/>
    <w:rsid w:val="00BF1195"/>
    <w:rsid w:val="00BF294B"/>
    <w:rsid w:val="00BF2B83"/>
    <w:rsid w:val="00BF4163"/>
    <w:rsid w:val="00BF6FAD"/>
    <w:rsid w:val="00C02262"/>
    <w:rsid w:val="00C0457C"/>
    <w:rsid w:val="00C0458F"/>
    <w:rsid w:val="00C04AC7"/>
    <w:rsid w:val="00C05C5D"/>
    <w:rsid w:val="00C078A2"/>
    <w:rsid w:val="00C07CAC"/>
    <w:rsid w:val="00C1169E"/>
    <w:rsid w:val="00C11C74"/>
    <w:rsid w:val="00C134F0"/>
    <w:rsid w:val="00C14F1A"/>
    <w:rsid w:val="00C169E0"/>
    <w:rsid w:val="00C20D04"/>
    <w:rsid w:val="00C23888"/>
    <w:rsid w:val="00C35131"/>
    <w:rsid w:val="00C355C2"/>
    <w:rsid w:val="00C36F34"/>
    <w:rsid w:val="00C37194"/>
    <w:rsid w:val="00C4158D"/>
    <w:rsid w:val="00C42250"/>
    <w:rsid w:val="00C43A39"/>
    <w:rsid w:val="00C43D5E"/>
    <w:rsid w:val="00C4665B"/>
    <w:rsid w:val="00C50B16"/>
    <w:rsid w:val="00C5123E"/>
    <w:rsid w:val="00C528ED"/>
    <w:rsid w:val="00C576AC"/>
    <w:rsid w:val="00C66AC5"/>
    <w:rsid w:val="00C70A3F"/>
    <w:rsid w:val="00C71507"/>
    <w:rsid w:val="00C71541"/>
    <w:rsid w:val="00C71D5C"/>
    <w:rsid w:val="00C76108"/>
    <w:rsid w:val="00C81A9A"/>
    <w:rsid w:val="00C81C2C"/>
    <w:rsid w:val="00C824D2"/>
    <w:rsid w:val="00C82AFA"/>
    <w:rsid w:val="00C831D5"/>
    <w:rsid w:val="00C842DE"/>
    <w:rsid w:val="00C86BF1"/>
    <w:rsid w:val="00C90118"/>
    <w:rsid w:val="00C969EF"/>
    <w:rsid w:val="00CA04A6"/>
    <w:rsid w:val="00CA1E95"/>
    <w:rsid w:val="00CA5550"/>
    <w:rsid w:val="00CC06A9"/>
    <w:rsid w:val="00CC453C"/>
    <w:rsid w:val="00CC7F7F"/>
    <w:rsid w:val="00CD11B4"/>
    <w:rsid w:val="00CD414F"/>
    <w:rsid w:val="00CD4B94"/>
    <w:rsid w:val="00CD5ABC"/>
    <w:rsid w:val="00CE20EC"/>
    <w:rsid w:val="00CE2ED7"/>
    <w:rsid w:val="00CE51F6"/>
    <w:rsid w:val="00CE61E4"/>
    <w:rsid w:val="00CF525C"/>
    <w:rsid w:val="00D01481"/>
    <w:rsid w:val="00D031AC"/>
    <w:rsid w:val="00D03809"/>
    <w:rsid w:val="00D04412"/>
    <w:rsid w:val="00D1029D"/>
    <w:rsid w:val="00D2274E"/>
    <w:rsid w:val="00D32D8B"/>
    <w:rsid w:val="00D33B78"/>
    <w:rsid w:val="00D34364"/>
    <w:rsid w:val="00D34566"/>
    <w:rsid w:val="00D35B24"/>
    <w:rsid w:val="00D35D3D"/>
    <w:rsid w:val="00D35F16"/>
    <w:rsid w:val="00D43380"/>
    <w:rsid w:val="00D47999"/>
    <w:rsid w:val="00D515BF"/>
    <w:rsid w:val="00D5219E"/>
    <w:rsid w:val="00D5672A"/>
    <w:rsid w:val="00D60201"/>
    <w:rsid w:val="00D60F8A"/>
    <w:rsid w:val="00D62D15"/>
    <w:rsid w:val="00D63D72"/>
    <w:rsid w:val="00D65E79"/>
    <w:rsid w:val="00D704B7"/>
    <w:rsid w:val="00D71669"/>
    <w:rsid w:val="00D71897"/>
    <w:rsid w:val="00D73BCD"/>
    <w:rsid w:val="00D740E9"/>
    <w:rsid w:val="00D74C29"/>
    <w:rsid w:val="00D750D4"/>
    <w:rsid w:val="00D75A38"/>
    <w:rsid w:val="00D8295E"/>
    <w:rsid w:val="00D833D1"/>
    <w:rsid w:val="00D83AA8"/>
    <w:rsid w:val="00D83B4E"/>
    <w:rsid w:val="00D85E77"/>
    <w:rsid w:val="00D91788"/>
    <w:rsid w:val="00D92E05"/>
    <w:rsid w:val="00DA0606"/>
    <w:rsid w:val="00DA44F9"/>
    <w:rsid w:val="00DB3940"/>
    <w:rsid w:val="00DB4DD6"/>
    <w:rsid w:val="00DB534A"/>
    <w:rsid w:val="00DC350A"/>
    <w:rsid w:val="00DD0C73"/>
    <w:rsid w:val="00DD7214"/>
    <w:rsid w:val="00DE0B2F"/>
    <w:rsid w:val="00DE2D02"/>
    <w:rsid w:val="00DE4730"/>
    <w:rsid w:val="00DF7DAC"/>
    <w:rsid w:val="00E02BFB"/>
    <w:rsid w:val="00E068C8"/>
    <w:rsid w:val="00E06CB9"/>
    <w:rsid w:val="00E06E67"/>
    <w:rsid w:val="00E125E9"/>
    <w:rsid w:val="00E1288F"/>
    <w:rsid w:val="00E17521"/>
    <w:rsid w:val="00E1756A"/>
    <w:rsid w:val="00E20950"/>
    <w:rsid w:val="00E26766"/>
    <w:rsid w:val="00E4151C"/>
    <w:rsid w:val="00E47D3E"/>
    <w:rsid w:val="00E50F8B"/>
    <w:rsid w:val="00E5108E"/>
    <w:rsid w:val="00E5501B"/>
    <w:rsid w:val="00E612C4"/>
    <w:rsid w:val="00E62B3E"/>
    <w:rsid w:val="00E64552"/>
    <w:rsid w:val="00E667BF"/>
    <w:rsid w:val="00E70938"/>
    <w:rsid w:val="00E73F10"/>
    <w:rsid w:val="00E742A4"/>
    <w:rsid w:val="00E7499D"/>
    <w:rsid w:val="00E80590"/>
    <w:rsid w:val="00E85668"/>
    <w:rsid w:val="00E9105A"/>
    <w:rsid w:val="00E91224"/>
    <w:rsid w:val="00E92189"/>
    <w:rsid w:val="00E9271E"/>
    <w:rsid w:val="00EA48B7"/>
    <w:rsid w:val="00EA5450"/>
    <w:rsid w:val="00EA761D"/>
    <w:rsid w:val="00EB34EC"/>
    <w:rsid w:val="00EB69D9"/>
    <w:rsid w:val="00EC3119"/>
    <w:rsid w:val="00EC684E"/>
    <w:rsid w:val="00ED4A14"/>
    <w:rsid w:val="00ED60CD"/>
    <w:rsid w:val="00EE1A5C"/>
    <w:rsid w:val="00EF16F6"/>
    <w:rsid w:val="00EF192B"/>
    <w:rsid w:val="00EF2160"/>
    <w:rsid w:val="00F02119"/>
    <w:rsid w:val="00F02939"/>
    <w:rsid w:val="00F044F7"/>
    <w:rsid w:val="00F05E60"/>
    <w:rsid w:val="00F12AFD"/>
    <w:rsid w:val="00F12E7E"/>
    <w:rsid w:val="00F13958"/>
    <w:rsid w:val="00F2007E"/>
    <w:rsid w:val="00F220D7"/>
    <w:rsid w:val="00F30210"/>
    <w:rsid w:val="00F31251"/>
    <w:rsid w:val="00F34233"/>
    <w:rsid w:val="00F35DF8"/>
    <w:rsid w:val="00F361BB"/>
    <w:rsid w:val="00F4119D"/>
    <w:rsid w:val="00F4174C"/>
    <w:rsid w:val="00F45CEF"/>
    <w:rsid w:val="00F5369B"/>
    <w:rsid w:val="00F546C6"/>
    <w:rsid w:val="00F56EF9"/>
    <w:rsid w:val="00F574E0"/>
    <w:rsid w:val="00F6383D"/>
    <w:rsid w:val="00F65706"/>
    <w:rsid w:val="00F72055"/>
    <w:rsid w:val="00F735D7"/>
    <w:rsid w:val="00F75F4E"/>
    <w:rsid w:val="00F76E9B"/>
    <w:rsid w:val="00F77BD6"/>
    <w:rsid w:val="00F802A7"/>
    <w:rsid w:val="00F845AD"/>
    <w:rsid w:val="00F914CE"/>
    <w:rsid w:val="00F9465E"/>
    <w:rsid w:val="00F975B0"/>
    <w:rsid w:val="00FA14B6"/>
    <w:rsid w:val="00FA1CBE"/>
    <w:rsid w:val="00FA5204"/>
    <w:rsid w:val="00FA54B6"/>
    <w:rsid w:val="00FA595E"/>
    <w:rsid w:val="00FA6837"/>
    <w:rsid w:val="00FA6CB0"/>
    <w:rsid w:val="00FB4372"/>
    <w:rsid w:val="00FB71F0"/>
    <w:rsid w:val="00FD1639"/>
    <w:rsid w:val="00FD42E5"/>
    <w:rsid w:val="00FD4DC0"/>
    <w:rsid w:val="00FD564A"/>
    <w:rsid w:val="00FE0284"/>
    <w:rsid w:val="00FE2285"/>
    <w:rsid w:val="00FE433C"/>
    <w:rsid w:val="00FF0580"/>
    <w:rsid w:val="00FF195F"/>
    <w:rsid w:val="00FF2AEB"/>
    <w:rsid w:val="00FF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8CDE1-7CB3-4427-8D93-E41D77DD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home/Green%20Bldg%20Cluster-%20Products%20and%20Services%20Action%20Team" TargetMode="External"/><Relationship Id="rId3" Type="http://schemas.openxmlformats.org/officeDocument/2006/relationships/settings" Target="settings.xml"/><Relationship Id="rId7" Type="http://schemas.openxmlformats.org/officeDocument/2006/relationships/hyperlink" Target="https://www.dropbox.com/home/Green%20Bldg%20Cluster-%20F.I.R.E.%20Action%20Grou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zi.com/zpkyrror80gu/the-ecosystem/" TargetMode="External"/><Relationship Id="rId11" Type="http://schemas.openxmlformats.org/officeDocument/2006/relationships/fontTable" Target="fontTable.xml"/><Relationship Id="rId5" Type="http://schemas.openxmlformats.org/officeDocument/2006/relationships/hyperlink" Target="https://docs.google.com/document/d/1wnF3g2bcOF8MDIsQYoM8Iw_Ttx3lfhn1QOl4p8CL4BU/edit?usp=sharing" TargetMode="External"/><Relationship Id="rId10" Type="http://schemas.openxmlformats.org/officeDocument/2006/relationships/hyperlink" Target="https://drive.google.com/file/d/0B66Q1ithzaq6MjI2VFpXdHRLNF84S0RBRjhGbUozLWlJOE4w/view?usp=sharing" TargetMode="External"/><Relationship Id="rId4" Type="http://schemas.openxmlformats.org/officeDocument/2006/relationships/webSettings" Target="webSettings.xml"/><Relationship Id="rId9" Type="http://schemas.openxmlformats.org/officeDocument/2006/relationships/hyperlink" Target="https://www.dropbox.com/home/Green%20Bldg%20Cluster-%20Knowledge%20Center%20Action%20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mehalick</dc:creator>
  <cp:keywords/>
  <dc:description/>
  <cp:lastModifiedBy>Kristen mehalick</cp:lastModifiedBy>
  <cp:revision>1</cp:revision>
  <dcterms:created xsi:type="dcterms:W3CDTF">2017-05-10T17:39:00Z</dcterms:created>
  <dcterms:modified xsi:type="dcterms:W3CDTF">2017-05-10T17:41:00Z</dcterms:modified>
</cp:coreProperties>
</file>