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963FE" w:rsidRDefault="00000000">
      <w:pPr>
        <w:jc w:val="center"/>
        <w:rPr>
          <w:b/>
          <w:sz w:val="24"/>
          <w:szCs w:val="24"/>
        </w:rPr>
      </w:pPr>
      <w:r>
        <w:rPr>
          <w:b/>
          <w:sz w:val="24"/>
          <w:szCs w:val="24"/>
        </w:rPr>
        <w:t>SeVEDS Minutes</w:t>
      </w:r>
    </w:p>
    <w:p w14:paraId="00000002" w14:textId="77777777" w:rsidR="00F963FE" w:rsidRDefault="00000000">
      <w:pPr>
        <w:jc w:val="center"/>
        <w:rPr>
          <w:b/>
          <w:sz w:val="24"/>
          <w:szCs w:val="24"/>
        </w:rPr>
      </w:pPr>
      <w:r>
        <w:rPr>
          <w:b/>
          <w:sz w:val="24"/>
          <w:szCs w:val="24"/>
        </w:rPr>
        <w:t>September 23rd</w:t>
      </w:r>
      <w:proofErr w:type="gramStart"/>
      <w:r>
        <w:rPr>
          <w:b/>
          <w:sz w:val="24"/>
          <w:szCs w:val="24"/>
        </w:rPr>
        <w:t xml:space="preserve"> 2024</w:t>
      </w:r>
      <w:proofErr w:type="gramEnd"/>
      <w:r>
        <w:rPr>
          <w:b/>
          <w:sz w:val="24"/>
          <w:szCs w:val="24"/>
        </w:rPr>
        <w:t xml:space="preserve"> 4:00 pm</w:t>
      </w:r>
    </w:p>
    <w:p w14:paraId="00000003" w14:textId="77777777" w:rsidR="00F963FE" w:rsidRDefault="00F963FE"/>
    <w:p w14:paraId="00000004" w14:textId="77777777" w:rsidR="00F963FE" w:rsidRDefault="00000000">
      <w:r>
        <w:t>In attendance: Wendy, Adam, Kieth, Tom, Chloe, Gretchen, Avery, Drew, Laura, Samba</w:t>
      </w:r>
    </w:p>
    <w:p w14:paraId="00000005" w14:textId="77777777" w:rsidR="00F963FE" w:rsidRDefault="00F963FE"/>
    <w:p w14:paraId="00000006" w14:textId="77777777" w:rsidR="00F963FE" w:rsidRDefault="00000000">
      <w:r>
        <w:t>The board met to identify an award winner for the SeVEDS Leadership Award.</w:t>
      </w:r>
    </w:p>
    <w:p w14:paraId="00000007" w14:textId="77777777" w:rsidR="00F963FE" w:rsidRDefault="00000000">
      <w:pPr>
        <w:spacing w:before="240" w:after="240"/>
      </w:pPr>
      <w:proofErr w:type="spellStart"/>
      <w:r>
        <w:rPr>
          <w:b/>
        </w:rPr>
        <w:t>SoVermont</w:t>
      </w:r>
      <w:proofErr w:type="spellEnd"/>
      <w:r>
        <w:rPr>
          <w:b/>
        </w:rPr>
        <w:t xml:space="preserve"> Leadership Award for Excellence in Economic Development</w:t>
      </w:r>
      <w:proofErr w:type="gramStart"/>
      <w:r>
        <w:rPr>
          <w:b/>
        </w:rPr>
        <w:t xml:space="preserve">:  </w:t>
      </w:r>
      <w:r>
        <w:t>This</w:t>
      </w:r>
      <w:proofErr w:type="gramEnd"/>
      <w:r>
        <w:t xml:space="preserve"> award is presented annually in recognition of sustained and effective efforts to mobilize leadership in the development of programs and projects, planning and designing of new and creative economic development activities and deep commitment as a leader and advocate for economic development in Southern Vermont. Every year SeVEDS looks specifically for an individual or organization who has demonstrated consistent, exemplary performance in the economic development of our region, leading the execution of projects that have significant impact on revitalizing </w:t>
      </w:r>
      <w:proofErr w:type="gramStart"/>
      <w:r>
        <w:t>communities, and</w:t>
      </w:r>
      <w:proofErr w:type="gramEnd"/>
      <w:r>
        <w:t xml:space="preserve"> playing a major role in generating long-term growth and prosperity, improving the </w:t>
      </w:r>
      <w:proofErr w:type="gramStart"/>
      <w:r>
        <w:t>regions</w:t>
      </w:r>
      <w:proofErr w:type="gramEnd"/>
      <w:r>
        <w:t xml:space="preserve"> quality of life and sustaining its quality of place.</w:t>
      </w:r>
    </w:p>
    <w:p w14:paraId="00000008" w14:textId="77777777" w:rsidR="00F963FE" w:rsidRDefault="00000000">
      <w:pPr>
        <w:spacing w:before="240" w:after="240"/>
        <w:rPr>
          <w:b/>
        </w:rPr>
      </w:pPr>
      <w:r>
        <w:rPr>
          <w:b/>
        </w:rPr>
        <w:t>Previous award winners:</w:t>
      </w:r>
    </w:p>
    <w:p w14:paraId="00000009" w14:textId="77777777" w:rsidR="00F963FE" w:rsidRDefault="00000000">
      <w:pPr>
        <w:numPr>
          <w:ilvl w:val="0"/>
          <w:numId w:val="1"/>
        </w:numPr>
        <w:spacing w:before="240"/>
        <w:ind w:left="940"/>
      </w:pPr>
      <w:r>
        <w:t>2012 Bob Stevens - 1st Chair SeVEDS</w:t>
      </w:r>
    </w:p>
    <w:p w14:paraId="0000000A" w14:textId="77777777" w:rsidR="00F963FE" w:rsidRDefault="00000000">
      <w:pPr>
        <w:numPr>
          <w:ilvl w:val="0"/>
          <w:numId w:val="1"/>
        </w:numPr>
        <w:ind w:left="940"/>
      </w:pPr>
      <w:r>
        <w:t>2013 G.S. Precision - Workforce School</w:t>
      </w:r>
    </w:p>
    <w:p w14:paraId="0000000B" w14:textId="77777777" w:rsidR="00F963FE" w:rsidRDefault="00000000">
      <w:pPr>
        <w:numPr>
          <w:ilvl w:val="0"/>
          <w:numId w:val="1"/>
        </w:numPr>
        <w:ind w:left="940"/>
      </w:pPr>
      <w:r>
        <w:t>2014 SEON</w:t>
      </w:r>
    </w:p>
    <w:p w14:paraId="0000000C" w14:textId="77777777" w:rsidR="00F963FE" w:rsidRDefault="00000000">
      <w:pPr>
        <w:numPr>
          <w:ilvl w:val="0"/>
          <w:numId w:val="1"/>
        </w:numPr>
        <w:ind w:left="940"/>
      </w:pPr>
      <w:r>
        <w:t>2015 Dr. Rob Simpson - Brattleboro Retreat</w:t>
      </w:r>
    </w:p>
    <w:p w14:paraId="0000000D" w14:textId="77777777" w:rsidR="00F963FE" w:rsidRDefault="00000000">
      <w:pPr>
        <w:numPr>
          <w:ilvl w:val="0"/>
          <w:numId w:val="1"/>
        </w:numPr>
        <w:ind w:left="940"/>
      </w:pPr>
      <w:r>
        <w:t xml:space="preserve">2016 Alex Wilson - Chair, </w:t>
      </w:r>
      <w:proofErr w:type="spellStart"/>
      <w:r>
        <w:t>Ecovation</w:t>
      </w:r>
      <w:proofErr w:type="spellEnd"/>
      <w:r>
        <w:t xml:space="preserve"> Hub</w:t>
      </w:r>
    </w:p>
    <w:p w14:paraId="0000000E" w14:textId="77777777" w:rsidR="00F963FE" w:rsidRDefault="00000000">
      <w:pPr>
        <w:numPr>
          <w:ilvl w:val="0"/>
          <w:numId w:val="1"/>
        </w:numPr>
        <w:ind w:left="940"/>
      </w:pPr>
      <w:r>
        <w:t>2017 Martin Langeveld - SeVEDS Founder, Post VY, Strolling</w:t>
      </w:r>
    </w:p>
    <w:p w14:paraId="0000000F" w14:textId="77777777" w:rsidR="00F963FE" w:rsidRDefault="00000000">
      <w:pPr>
        <w:numPr>
          <w:ilvl w:val="0"/>
          <w:numId w:val="1"/>
        </w:numPr>
        <w:ind w:left="940"/>
      </w:pPr>
      <w:r>
        <w:t xml:space="preserve">2018 Gretchen </w:t>
      </w:r>
      <w:proofErr w:type="spellStart"/>
      <w:r>
        <w:t>Havreluk</w:t>
      </w:r>
      <w:proofErr w:type="spellEnd"/>
    </w:p>
    <w:p w14:paraId="00000010" w14:textId="77777777" w:rsidR="00F963FE" w:rsidRDefault="00000000">
      <w:pPr>
        <w:numPr>
          <w:ilvl w:val="0"/>
          <w:numId w:val="1"/>
        </w:numPr>
        <w:ind w:left="940"/>
      </w:pPr>
      <w:r>
        <w:t>2019 Sue Bailey and Omar Smith - Readsboro Hometown Redevelopment</w:t>
      </w:r>
    </w:p>
    <w:p w14:paraId="00000011" w14:textId="77777777" w:rsidR="00F963FE" w:rsidRDefault="00000000">
      <w:pPr>
        <w:numPr>
          <w:ilvl w:val="0"/>
          <w:numId w:val="1"/>
        </w:numPr>
        <w:ind w:left="940"/>
      </w:pPr>
      <w:r>
        <w:t>2020 Stephanie Bonin - Everyone Eats</w:t>
      </w:r>
    </w:p>
    <w:p w14:paraId="00000012" w14:textId="77777777" w:rsidR="00F963FE" w:rsidRDefault="00000000">
      <w:pPr>
        <w:numPr>
          <w:ilvl w:val="0"/>
          <w:numId w:val="1"/>
        </w:numPr>
        <w:ind w:left="940"/>
      </w:pPr>
      <w:r>
        <w:t>2021 Curtiss Reed and Peter Elwell - Advancing DEI in the region</w:t>
      </w:r>
    </w:p>
    <w:p w14:paraId="00000013" w14:textId="77777777" w:rsidR="00F963FE" w:rsidRDefault="00000000">
      <w:pPr>
        <w:numPr>
          <w:ilvl w:val="0"/>
          <w:numId w:val="1"/>
        </w:numPr>
        <w:ind w:left="940"/>
      </w:pPr>
      <w:r>
        <w:t>2022 Chloe Leary - Winston Prouty - Austine redevelopment, childcare, housing</w:t>
      </w:r>
    </w:p>
    <w:p w14:paraId="00000014" w14:textId="77777777" w:rsidR="00F963FE" w:rsidRDefault="00000000">
      <w:pPr>
        <w:numPr>
          <w:ilvl w:val="0"/>
          <w:numId w:val="1"/>
        </w:numPr>
        <w:spacing w:after="240"/>
        <w:ind w:left="940"/>
      </w:pPr>
      <w:r>
        <w:t>2023 C&amp;S Wholesale Grocer, G.S. Precision and M&amp;T Bank (P3)</w:t>
      </w:r>
    </w:p>
    <w:p w14:paraId="00000015" w14:textId="77777777" w:rsidR="00F963FE" w:rsidRDefault="00000000">
      <w:pPr>
        <w:spacing w:before="240" w:after="240"/>
      </w:pPr>
      <w:r>
        <w:t xml:space="preserve">BDCC staff presented multiple recommendations from staff and board members. After discussion, the board selected </w:t>
      </w:r>
      <w:proofErr w:type="spellStart"/>
      <w:r>
        <w:t>DVFiber</w:t>
      </w:r>
      <w:proofErr w:type="spellEnd"/>
      <w:r>
        <w:t xml:space="preserve"> to be the recipient of the 2024 award.</w:t>
      </w:r>
    </w:p>
    <w:p w14:paraId="00000016" w14:textId="77777777" w:rsidR="00F963FE" w:rsidRDefault="00000000">
      <w:pPr>
        <w:spacing w:before="240" w:after="240"/>
      </w:pPr>
      <w:r>
        <w:t xml:space="preserve">Gary moved to adjourn at 4:30 pm </w:t>
      </w:r>
    </w:p>
    <w:p w14:paraId="00000017" w14:textId="77777777" w:rsidR="00F963FE" w:rsidRDefault="00F963FE"/>
    <w:p w14:paraId="00000018" w14:textId="77777777" w:rsidR="00F963FE" w:rsidRDefault="00F963FE"/>
    <w:sectPr w:rsidR="00F963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E0D9B"/>
    <w:multiLevelType w:val="multilevel"/>
    <w:tmpl w:val="57FE1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983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FE"/>
    <w:rsid w:val="00626AE4"/>
    <w:rsid w:val="00D23754"/>
    <w:rsid w:val="00F9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14C2C-5ADC-4E91-9912-9DFECDB6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lsibilia</dc:creator>
  <cp:lastModifiedBy>lsibilia</cp:lastModifiedBy>
  <cp:revision>2</cp:revision>
  <dcterms:created xsi:type="dcterms:W3CDTF">2025-03-07T15:37:00Z</dcterms:created>
  <dcterms:modified xsi:type="dcterms:W3CDTF">2025-03-07T15:37:00Z</dcterms:modified>
</cp:coreProperties>
</file>