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9F4F4" w14:textId="5D1C8A53" w:rsidR="00850684" w:rsidRDefault="00B5565C">
      <w:r>
        <w:t>Minutes from SeVEDS October 21</w:t>
      </w:r>
      <w:r w:rsidRPr="00B5565C">
        <w:rPr>
          <w:vertAlign w:val="superscript"/>
        </w:rPr>
        <w:t>st</w:t>
      </w:r>
      <w:r>
        <w:t>, 2021</w:t>
      </w:r>
    </w:p>
    <w:p w14:paraId="2AF36F4A" w14:textId="5A668C91" w:rsidR="00B5565C" w:rsidRDefault="00B5565C">
      <w:r>
        <w:t xml:space="preserve">In attendance: Wendy Harrison, Drew Richards, Adam </w:t>
      </w:r>
      <w:proofErr w:type="spellStart"/>
      <w:r>
        <w:t>Grinold</w:t>
      </w:r>
      <w:proofErr w:type="spellEnd"/>
      <w:r>
        <w:t xml:space="preserve">, Sue </w:t>
      </w:r>
      <w:proofErr w:type="spellStart"/>
      <w:r>
        <w:t>Westa</w:t>
      </w:r>
      <w:proofErr w:type="spellEnd"/>
      <w:r>
        <w:t xml:space="preserve">, Josh </w:t>
      </w:r>
      <w:proofErr w:type="spellStart"/>
      <w:r>
        <w:t>Druke</w:t>
      </w:r>
      <w:proofErr w:type="spellEnd"/>
      <w:r>
        <w:t xml:space="preserve">, Avery </w:t>
      </w:r>
      <w:proofErr w:type="spellStart"/>
      <w:r>
        <w:t>Schwenk</w:t>
      </w:r>
      <w:proofErr w:type="spellEnd"/>
      <w:r>
        <w:t xml:space="preserve">, Meg Streeter, Keith Marks, Samba Diallo, MaryAnn Kristiansen, Bill Colvin, Ashley </w:t>
      </w:r>
      <w:proofErr w:type="spellStart"/>
      <w:r>
        <w:t>Havreluk</w:t>
      </w:r>
      <w:proofErr w:type="spellEnd"/>
      <w:r w:rsidR="009725A4">
        <w:t xml:space="preserve">, </w:t>
      </w:r>
      <w:r>
        <w:t>Bobbi Kilburn, Jeff and John Dunbar, Laura Sibilia</w:t>
      </w:r>
    </w:p>
    <w:p w14:paraId="510FC362" w14:textId="4F8A0752" w:rsidR="00B5565C" w:rsidRDefault="00B5565C">
      <w:r>
        <w:t>Wendy called the meeting to order at 3:30.</w:t>
      </w:r>
    </w:p>
    <w:p w14:paraId="7D47C1F5" w14:textId="0E517576" w:rsidR="00B5565C" w:rsidRDefault="009725A4">
      <w:r>
        <w:t>Ashley informed the board this would be her last meeting and that she was resigning from the board due to a move out of state.</w:t>
      </w:r>
    </w:p>
    <w:p w14:paraId="6613EA76" w14:textId="020EEF33" w:rsidR="009725A4" w:rsidRDefault="009725A4">
      <w:r>
        <w:t xml:space="preserve">Meg moved to approve the minutes from </w:t>
      </w:r>
      <w:r w:rsidR="00FD7674">
        <w:t>July 2021 seconded by Ashley – vote unanimous</w:t>
      </w:r>
    </w:p>
    <w:p w14:paraId="11FB26CF" w14:textId="295AF283" w:rsidR="00FD7674" w:rsidRDefault="00FD7674">
      <w:r>
        <w:t>Discussion about moving the SeVEDS/BDCC annual meeting to the Spring due to COVID. Wendy asked that the BDCC and SeVEDS Board meet.</w:t>
      </w:r>
    </w:p>
    <w:p w14:paraId="211656F8" w14:textId="084B3C4D" w:rsidR="00FD7674" w:rsidRDefault="00FD7674">
      <w:r>
        <w:t>Bobbi Presented Financials for the period ending 9/30/2021.</w:t>
      </w:r>
    </w:p>
    <w:p w14:paraId="4955119E" w14:textId="5228C74F" w:rsidR="00FD7674" w:rsidRDefault="00FD7674">
      <w:r>
        <w:t>Drew moved to accept the financials seconded by Sue – vote unanimous.</w:t>
      </w:r>
    </w:p>
    <w:p w14:paraId="01731026" w14:textId="285E2C90" w:rsidR="00FD7674" w:rsidRDefault="00FD7674">
      <w:r>
        <w:t xml:space="preserve">The board discussed </w:t>
      </w:r>
      <w:proofErr w:type="gramStart"/>
      <w:r>
        <w:t>a number of</w:t>
      </w:r>
      <w:proofErr w:type="gramEnd"/>
      <w:r>
        <w:t xml:space="preserve"> housing issues and strategies led by Samba, MaryAnn and Josh and guest Jeff and John Dunbar from Bellows Falls:</w:t>
      </w:r>
    </w:p>
    <w:p w14:paraId="3FE04FC7" w14:textId="615B8F52" w:rsidR="00FD7674" w:rsidRDefault="00770C2B" w:rsidP="00FD7674">
      <w:pPr>
        <w:pStyle w:val="ListParagraph"/>
        <w:numPr>
          <w:ilvl w:val="0"/>
          <w:numId w:val="1"/>
        </w:numPr>
      </w:pPr>
      <w:r>
        <w:t>Asylee and Refugee housing realities – family members not being able to stay with family members due to a lack of social security number.</w:t>
      </w:r>
    </w:p>
    <w:p w14:paraId="7F9A2637" w14:textId="46307085" w:rsidR="00770C2B" w:rsidRDefault="00770C2B" w:rsidP="00FD7674">
      <w:pPr>
        <w:pStyle w:val="ListParagraph"/>
        <w:numPr>
          <w:ilvl w:val="0"/>
          <w:numId w:val="1"/>
        </w:numPr>
      </w:pPr>
      <w:r>
        <w:t>Housing for individuals in drug recovery, many units are disqualified to those with a prior record.</w:t>
      </w:r>
    </w:p>
    <w:p w14:paraId="67CDCDA1" w14:textId="6AFF7406" w:rsidR="00770C2B" w:rsidRDefault="00770C2B" w:rsidP="00FD7674">
      <w:pPr>
        <w:pStyle w:val="ListParagraph"/>
        <w:numPr>
          <w:ilvl w:val="0"/>
          <w:numId w:val="1"/>
        </w:numPr>
      </w:pPr>
      <w:r>
        <w:t>Department of Health is convened on both issues.</w:t>
      </w:r>
    </w:p>
    <w:p w14:paraId="6512F600" w14:textId="03CF2D79" w:rsidR="00770C2B" w:rsidRDefault="00770C2B" w:rsidP="00FD7674">
      <w:pPr>
        <w:pStyle w:val="ListParagraph"/>
        <w:numPr>
          <w:ilvl w:val="0"/>
          <w:numId w:val="1"/>
        </w:numPr>
      </w:pPr>
      <w:proofErr w:type="spellStart"/>
      <w:r>
        <w:t>LISc</w:t>
      </w:r>
      <w:proofErr w:type="spellEnd"/>
      <w:r>
        <w:t xml:space="preserve"> is the Local Initiative Support Group which focuses on long term partnerships, building capacity and utilizing NM and </w:t>
      </w:r>
      <w:proofErr w:type="gramStart"/>
      <w:r>
        <w:t>Low Income</w:t>
      </w:r>
      <w:proofErr w:type="gramEnd"/>
      <w:r>
        <w:t xml:space="preserve"> Housing tax credits.</w:t>
      </w:r>
    </w:p>
    <w:p w14:paraId="3E1035C7" w14:textId="6E0156EE" w:rsidR="00770C2B" w:rsidRDefault="00770C2B" w:rsidP="00FD7674">
      <w:pPr>
        <w:pStyle w:val="ListParagraph"/>
        <w:numPr>
          <w:ilvl w:val="0"/>
          <w:numId w:val="1"/>
        </w:numPr>
      </w:pPr>
      <w:r>
        <w:t xml:space="preserve">Bennington did an opportunity study on housing rather </w:t>
      </w:r>
      <w:proofErr w:type="spellStart"/>
      <w:r>
        <w:t>then</w:t>
      </w:r>
      <w:proofErr w:type="spellEnd"/>
      <w:r>
        <w:t xml:space="preserve"> a demand study.</w:t>
      </w:r>
    </w:p>
    <w:p w14:paraId="4470CB4B" w14:textId="11846279" w:rsidR="00770C2B" w:rsidRDefault="00770C2B" w:rsidP="00FD7674">
      <w:pPr>
        <w:pStyle w:val="ListParagraph"/>
        <w:numPr>
          <w:ilvl w:val="0"/>
          <w:numId w:val="1"/>
        </w:numPr>
      </w:pPr>
      <w:r>
        <w:t>Bennington looking at 31 market rate unit with a waiting list and 306 more units in the next 10 years.</w:t>
      </w:r>
    </w:p>
    <w:p w14:paraId="1EC268FE" w14:textId="13F43F33" w:rsidR="00770C2B" w:rsidRDefault="00770C2B" w:rsidP="00FD7674">
      <w:pPr>
        <w:pStyle w:val="ListParagraph"/>
        <w:numPr>
          <w:ilvl w:val="0"/>
          <w:numId w:val="1"/>
        </w:numPr>
      </w:pPr>
      <w:r>
        <w:t>NH and CT both have CDFA predevelopment fund.</w:t>
      </w:r>
    </w:p>
    <w:p w14:paraId="1C2946B2" w14:textId="21EA272F" w:rsidR="00770C2B" w:rsidRDefault="00673760" w:rsidP="00FD7674">
      <w:pPr>
        <w:pStyle w:val="ListParagraph"/>
        <w:numPr>
          <w:ilvl w:val="0"/>
          <w:numId w:val="1"/>
        </w:numPr>
      </w:pPr>
      <w:r>
        <w:t>Dunbar’s spoke about Incremental Development in BF</w:t>
      </w:r>
    </w:p>
    <w:p w14:paraId="2EEDF577" w14:textId="58CCC93E" w:rsidR="00673760" w:rsidRDefault="00673760" w:rsidP="00FD7674">
      <w:pPr>
        <w:pStyle w:val="ListParagraph"/>
        <w:numPr>
          <w:ilvl w:val="0"/>
          <w:numId w:val="1"/>
        </w:numPr>
      </w:pPr>
      <w:r>
        <w:t>Discussion about developers and employers doing exploratory housing projects.</w:t>
      </w:r>
    </w:p>
    <w:p w14:paraId="43512458" w14:textId="39CF48EC" w:rsidR="00673760" w:rsidRDefault="00673760" w:rsidP="00FD7674">
      <w:pPr>
        <w:pStyle w:val="ListParagraph"/>
        <w:numPr>
          <w:ilvl w:val="0"/>
          <w:numId w:val="1"/>
        </w:numPr>
      </w:pPr>
      <w:r>
        <w:t>Homeownership as a wealth building tool</w:t>
      </w:r>
    </w:p>
    <w:p w14:paraId="602D48DE" w14:textId="5ED11485" w:rsidR="00673760" w:rsidRDefault="00673760" w:rsidP="00FD7674">
      <w:pPr>
        <w:pStyle w:val="ListParagraph"/>
        <w:numPr>
          <w:ilvl w:val="0"/>
          <w:numId w:val="1"/>
        </w:numPr>
      </w:pPr>
      <w:r>
        <w:t>Shared common space units for singles and retirees</w:t>
      </w:r>
    </w:p>
    <w:p w14:paraId="160D2688" w14:textId="438F522C" w:rsidR="00673760" w:rsidRDefault="00673760" w:rsidP="00FD7674">
      <w:pPr>
        <w:pStyle w:val="ListParagraph"/>
        <w:numPr>
          <w:ilvl w:val="0"/>
          <w:numId w:val="1"/>
        </w:numPr>
      </w:pPr>
      <w:r>
        <w:t>WRC webinar on housing forthcoming.</w:t>
      </w:r>
    </w:p>
    <w:p w14:paraId="6C503839" w14:textId="5D6483E6" w:rsidR="00673760" w:rsidRDefault="00673760" w:rsidP="00673760">
      <w:r>
        <w:t>Meg made a motion to adjourn at 4:35 – seconded by Drew</w:t>
      </w:r>
    </w:p>
    <w:p w14:paraId="0610DDC8" w14:textId="77777777" w:rsidR="00FD7674" w:rsidRDefault="00FD7674"/>
    <w:sectPr w:rsidR="00FD7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100AE"/>
    <w:multiLevelType w:val="hybridMultilevel"/>
    <w:tmpl w:val="6368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5565C"/>
    <w:rsid w:val="00673760"/>
    <w:rsid w:val="00770C2B"/>
    <w:rsid w:val="00850684"/>
    <w:rsid w:val="009725A4"/>
    <w:rsid w:val="00B5565C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97B4"/>
  <w15:chartTrackingRefBased/>
  <w15:docId w15:val="{A28F8DE4-FE1C-4C60-83A0-875AF7D8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Sibilia</dc:creator>
  <cp:keywords/>
  <dc:description/>
  <cp:lastModifiedBy>Laura Sibilia</cp:lastModifiedBy>
  <cp:revision>1</cp:revision>
  <dcterms:created xsi:type="dcterms:W3CDTF">2022-01-20T12:28:00Z</dcterms:created>
  <dcterms:modified xsi:type="dcterms:W3CDTF">2022-01-20T17:21:00Z</dcterms:modified>
</cp:coreProperties>
</file>