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3D469" w14:textId="77777777" w:rsidR="003474EE" w:rsidRDefault="003474EE" w:rsidP="003474EE">
      <w:pPr>
        <w:spacing w:line="240" w:lineRule="auto"/>
        <w:jc w:val="center"/>
      </w:pPr>
      <w:bookmarkStart w:id="0" w:name="_GoBack"/>
      <w:bookmarkEnd w:id="0"/>
      <w:r>
        <w:t>Minutes SeVEDS Board Meeting</w:t>
      </w:r>
      <w:r>
        <w:br/>
        <w:t>September 6th, 2012 - 4PM</w:t>
      </w:r>
      <w:r>
        <w:br/>
        <w:t xml:space="preserve">Hannah </w:t>
      </w:r>
      <w:proofErr w:type="spellStart"/>
      <w:r>
        <w:t>Cosman</w:t>
      </w:r>
      <w:proofErr w:type="spellEnd"/>
      <w:r>
        <w:t xml:space="preserve"> Room Brattleboro</w:t>
      </w:r>
    </w:p>
    <w:p w14:paraId="7FE876EA" w14:textId="77777777" w:rsidR="003474EE" w:rsidRDefault="003474EE" w:rsidP="003474EE">
      <w:pPr>
        <w:pStyle w:val="ListParagraph"/>
        <w:spacing w:line="240" w:lineRule="auto"/>
      </w:pPr>
    </w:p>
    <w:p w14:paraId="1426E6BF" w14:textId="77777777" w:rsidR="003474EE" w:rsidRDefault="003474EE" w:rsidP="003474EE">
      <w:pPr>
        <w:spacing w:line="240" w:lineRule="auto"/>
      </w:pPr>
      <w:r>
        <w:t>In attendance: Jenna Pugliese, Patrick Moreland, Dan Yates, Barb Sondag, David Alstadt, Martin Langeveld, Jeff Lewis, Colby Dix, Lisa Sullivan, Laura Sibilia</w:t>
      </w:r>
    </w:p>
    <w:p w14:paraId="336EEB0E" w14:textId="77777777" w:rsidR="003474EE" w:rsidRDefault="003474EE" w:rsidP="003474EE">
      <w:pPr>
        <w:spacing w:line="240" w:lineRule="auto"/>
      </w:pPr>
      <w:r>
        <w:t>Lisa called the meeting to order at 4PM and asked that the board take up the language for a SeVEDS annual economic development award</w:t>
      </w:r>
    </w:p>
    <w:p w14:paraId="413C3E5E" w14:textId="77777777" w:rsidR="003474EE" w:rsidRDefault="003474EE" w:rsidP="003474EE">
      <w:pPr>
        <w:spacing w:line="240" w:lineRule="auto"/>
      </w:pPr>
      <w:r>
        <w:t>Colby presented language on the award recommended by the Communications Committee:</w:t>
      </w:r>
    </w:p>
    <w:p w14:paraId="3F318486" w14:textId="77777777" w:rsidR="003474EE" w:rsidRPr="008603DF" w:rsidRDefault="003474EE" w:rsidP="003474EE">
      <w:pPr>
        <w:spacing w:after="0" w:line="240" w:lineRule="auto"/>
        <w:ind w:left="720"/>
        <w:rPr>
          <w:rFonts w:ascii="Arial" w:eastAsia="Times New Roman" w:hAnsi="Arial" w:cs="Arial"/>
          <w:color w:val="232323"/>
          <w:sz w:val="20"/>
          <w:szCs w:val="20"/>
        </w:rPr>
      </w:pPr>
      <w:proofErr w:type="spellStart"/>
      <w:r w:rsidRPr="008603DF">
        <w:rPr>
          <w:rFonts w:ascii="Arial" w:eastAsia="Times New Roman" w:hAnsi="Arial" w:cs="Arial"/>
          <w:b/>
          <w:bCs/>
          <w:color w:val="232323"/>
          <w:sz w:val="20"/>
          <w:szCs w:val="20"/>
        </w:rPr>
        <w:t>SoVermont</w:t>
      </w:r>
      <w:proofErr w:type="spellEnd"/>
      <w:r w:rsidRPr="008603DF">
        <w:rPr>
          <w:rFonts w:ascii="Arial" w:eastAsia="Times New Roman" w:hAnsi="Arial" w:cs="Arial"/>
          <w:b/>
          <w:bCs/>
          <w:color w:val="232323"/>
          <w:sz w:val="20"/>
          <w:szCs w:val="20"/>
        </w:rPr>
        <w:t xml:space="preserve"> Leadership Award for Excellence in Economic Development</w:t>
      </w:r>
    </w:p>
    <w:p w14:paraId="69B5E37E" w14:textId="77777777" w:rsidR="003474EE" w:rsidRPr="008603DF" w:rsidRDefault="003474EE" w:rsidP="003474EE">
      <w:pPr>
        <w:spacing w:after="0" w:line="240" w:lineRule="auto"/>
        <w:ind w:left="720"/>
        <w:rPr>
          <w:rFonts w:ascii="Arial" w:eastAsia="Times New Roman" w:hAnsi="Arial" w:cs="Arial"/>
          <w:color w:val="232323"/>
          <w:sz w:val="20"/>
          <w:szCs w:val="20"/>
        </w:rPr>
      </w:pPr>
    </w:p>
    <w:p w14:paraId="01E53850" w14:textId="77777777" w:rsidR="003474EE" w:rsidRPr="008603DF" w:rsidRDefault="003474EE" w:rsidP="003474EE">
      <w:pPr>
        <w:spacing w:after="0" w:line="240" w:lineRule="auto"/>
        <w:ind w:left="720"/>
        <w:rPr>
          <w:rFonts w:ascii="Arial" w:eastAsia="Times New Roman" w:hAnsi="Arial" w:cs="Arial"/>
          <w:color w:val="232323"/>
          <w:sz w:val="20"/>
          <w:szCs w:val="20"/>
        </w:rPr>
      </w:pPr>
      <w:r w:rsidRPr="008603DF">
        <w:rPr>
          <w:rFonts w:ascii="Arial" w:eastAsia="Times New Roman" w:hAnsi="Arial" w:cs="Arial"/>
          <w:color w:val="232323"/>
          <w:sz w:val="20"/>
          <w:szCs w:val="20"/>
        </w:rPr>
        <w:t>This award is presented annually in recognition of sustained and effective efforts to mobilize leadership in the development of programs and projects, planning and designing of new and creative economic development activities and deep commitment as a leader and advocate for economic development in Southern Vermont.</w:t>
      </w:r>
    </w:p>
    <w:p w14:paraId="51ADF8E1" w14:textId="77777777" w:rsidR="003474EE" w:rsidRPr="008603DF" w:rsidRDefault="003474EE" w:rsidP="003474EE">
      <w:pPr>
        <w:spacing w:after="0" w:line="240" w:lineRule="auto"/>
        <w:ind w:left="720"/>
        <w:rPr>
          <w:rFonts w:ascii="Arial" w:eastAsia="Times New Roman" w:hAnsi="Arial" w:cs="Arial"/>
          <w:color w:val="232323"/>
          <w:sz w:val="20"/>
          <w:szCs w:val="20"/>
        </w:rPr>
      </w:pPr>
    </w:p>
    <w:p w14:paraId="1A31A2D7" w14:textId="77777777" w:rsidR="003474EE" w:rsidRDefault="003474EE" w:rsidP="003474EE">
      <w:pPr>
        <w:spacing w:after="195" w:line="240" w:lineRule="auto"/>
        <w:ind w:left="720"/>
        <w:rPr>
          <w:rFonts w:ascii="Arial" w:eastAsia="Times New Roman" w:hAnsi="Arial" w:cs="Arial"/>
          <w:color w:val="232323"/>
          <w:sz w:val="20"/>
          <w:szCs w:val="20"/>
        </w:rPr>
      </w:pPr>
      <w:r w:rsidRPr="008603DF">
        <w:rPr>
          <w:rFonts w:ascii="Arial" w:eastAsia="Times New Roman" w:hAnsi="Arial" w:cs="Arial"/>
          <w:color w:val="232323"/>
          <w:sz w:val="20"/>
          <w:szCs w:val="20"/>
        </w:rPr>
        <w:t>Every year SeVEDS looks specifically for an individual or organization who has demonstrated consistent, exemplary performance in the economic development of our region, leading the execution of projects that have significant impact on revitalizing communities, and playing a major role in generating long-term growth and prosperity, improving the regions quality of life and sustaining its quality of place.</w:t>
      </w:r>
    </w:p>
    <w:p w14:paraId="7D40C714" w14:textId="77777777" w:rsidR="003474EE" w:rsidRPr="008603DF" w:rsidRDefault="003474EE" w:rsidP="003474EE">
      <w:pPr>
        <w:spacing w:after="195" w:line="240" w:lineRule="auto"/>
        <w:rPr>
          <w:rFonts w:ascii="Arial" w:eastAsia="Times New Roman" w:hAnsi="Arial" w:cs="Arial"/>
          <w:b/>
          <w:color w:val="232323"/>
          <w:sz w:val="20"/>
          <w:szCs w:val="20"/>
        </w:rPr>
      </w:pPr>
      <w:r w:rsidRPr="008603DF">
        <w:rPr>
          <w:rFonts w:ascii="Arial" w:eastAsia="Times New Roman" w:hAnsi="Arial" w:cs="Arial"/>
          <w:b/>
          <w:color w:val="232323"/>
          <w:sz w:val="20"/>
          <w:szCs w:val="20"/>
        </w:rPr>
        <w:t xml:space="preserve">Dan moved to approve establishing an annual economic development award with the criteria </w:t>
      </w:r>
      <w:proofErr w:type="spellStart"/>
      <w:r w:rsidRPr="008603DF">
        <w:rPr>
          <w:rFonts w:ascii="Arial" w:eastAsia="Times New Roman" w:hAnsi="Arial" w:cs="Arial"/>
          <w:b/>
          <w:color w:val="232323"/>
          <w:sz w:val="20"/>
          <w:szCs w:val="20"/>
        </w:rPr>
        <w:t>layed</w:t>
      </w:r>
      <w:proofErr w:type="spellEnd"/>
      <w:r w:rsidRPr="008603DF">
        <w:rPr>
          <w:rFonts w:ascii="Arial" w:eastAsia="Times New Roman" w:hAnsi="Arial" w:cs="Arial"/>
          <w:b/>
          <w:color w:val="232323"/>
          <w:sz w:val="20"/>
          <w:szCs w:val="20"/>
        </w:rPr>
        <w:t xml:space="preserve"> out by the Communications Committee  David seconded the motion Vote: Unanimous</w:t>
      </w:r>
      <w:r>
        <w:rPr>
          <w:rFonts w:ascii="Arial" w:eastAsia="Times New Roman" w:hAnsi="Arial" w:cs="Arial"/>
          <w:b/>
          <w:color w:val="232323"/>
          <w:sz w:val="20"/>
          <w:szCs w:val="20"/>
        </w:rPr>
        <w:br/>
      </w:r>
      <w:r>
        <w:br/>
      </w:r>
      <w:r w:rsidRPr="008603DF">
        <w:rPr>
          <w:b/>
        </w:rPr>
        <w:t>Barb moved to approve the Communication Committee recommendation that the 2012 award be given to Bob Stevens seconded by Patrick  Vote: Unanimous</w:t>
      </w:r>
    </w:p>
    <w:p w14:paraId="39223437" w14:textId="77777777" w:rsidR="003474EE" w:rsidRDefault="003474EE" w:rsidP="003474EE">
      <w:pPr>
        <w:spacing w:line="240" w:lineRule="auto"/>
      </w:pPr>
      <w:r>
        <w:t xml:space="preserve">Laura presented revised Performance Measures for SeVEDS contract with ACCD.  </w:t>
      </w:r>
    </w:p>
    <w:p w14:paraId="7039F5D3" w14:textId="77777777" w:rsidR="003474EE" w:rsidRDefault="003474EE" w:rsidP="003474EE">
      <w:pPr>
        <w:spacing w:line="240" w:lineRule="auto"/>
      </w:pPr>
      <w:r>
        <w:t xml:space="preserve">WF recommendation on hire – the board discussed that hiring of position would be by BDCC for </w:t>
      </w:r>
      <w:proofErr w:type="spellStart"/>
      <w:r>
        <w:t>SeVEDS</w:t>
      </w:r>
      <w:proofErr w:type="spellEnd"/>
      <w:r>
        <w:t xml:space="preserve"> </w:t>
      </w:r>
      <w:proofErr w:type="spellStart"/>
      <w:r>
        <w:t>wf</w:t>
      </w:r>
      <w:proofErr w:type="spellEnd"/>
      <w:r>
        <w:t xml:space="preserve"> work </w:t>
      </w:r>
    </w:p>
    <w:p w14:paraId="7A98834E" w14:textId="77777777" w:rsidR="003474EE" w:rsidRDefault="003474EE" w:rsidP="003474EE">
      <w:pPr>
        <w:spacing w:line="240" w:lineRule="auto"/>
      </w:pPr>
      <w:r w:rsidRPr="001136DA">
        <w:t>Laura updated the board on the CEDS RFP process and asked the board to appoint an RFP Review Committee.  The board discussed making sure the committee was regional</w:t>
      </w:r>
      <w:r>
        <w:t xml:space="preserve">.  </w:t>
      </w:r>
    </w:p>
    <w:p w14:paraId="47F237A7" w14:textId="77777777" w:rsidR="003474EE" w:rsidRPr="001136DA" w:rsidRDefault="003474EE" w:rsidP="003474EE">
      <w:pPr>
        <w:spacing w:line="240" w:lineRule="auto"/>
      </w:pPr>
      <w:r w:rsidRPr="001136DA">
        <w:rPr>
          <w:b/>
        </w:rPr>
        <w:t xml:space="preserve">Dan moved to name a regional review committee comprised of Patrick, Lisa, Jenna, Tim and </w:t>
      </w:r>
      <w:proofErr w:type="gramStart"/>
      <w:r w:rsidRPr="001136DA">
        <w:rPr>
          <w:b/>
        </w:rPr>
        <w:t>Laura  second</w:t>
      </w:r>
      <w:proofErr w:type="gramEnd"/>
      <w:r w:rsidRPr="001136DA">
        <w:rPr>
          <w:b/>
        </w:rPr>
        <w:t xml:space="preserve"> by David  Vote: Unanimous</w:t>
      </w:r>
      <w:r w:rsidRPr="001136DA">
        <w:br/>
      </w:r>
    </w:p>
    <w:p w14:paraId="324DE64C" w14:textId="77777777" w:rsidR="003474EE" w:rsidRDefault="003474EE" w:rsidP="003474EE">
      <w:pPr>
        <w:spacing w:line="240" w:lineRule="auto"/>
      </w:pPr>
      <w:r>
        <w:t xml:space="preserve">Laura updated the board that EDA had asked to increase disaster recovery budget by 140K – </w:t>
      </w:r>
      <w:proofErr w:type="spellStart"/>
      <w:r>
        <w:t>SoVermont</w:t>
      </w:r>
      <w:proofErr w:type="spellEnd"/>
      <w:r>
        <w:t xml:space="preserve"> Marketing consultant improved from 9 month consult to 17 month position</w:t>
      </w:r>
      <w:r>
        <w:br/>
      </w:r>
      <w:r>
        <w:br/>
        <w:t>CDBG Grant Updates – Regional training meeting is September 13 noon-3 in Williamsville same afternoon as SeVEDS Annual Meeting Patrick, Barb, Jeff and Laura all plan to attend</w:t>
      </w:r>
    </w:p>
    <w:p w14:paraId="7188C946" w14:textId="77777777" w:rsidR="003474EE" w:rsidRDefault="003474EE" w:rsidP="003474EE">
      <w:pPr>
        <w:spacing w:line="240" w:lineRule="auto"/>
      </w:pPr>
      <w:r>
        <w:t>Laura updated the board that Sovernet had agreed to sponsor annual meeting.   Jeff asked to change the speaking parts for the meeting on the 13</w:t>
      </w:r>
      <w:r w:rsidRPr="001136DA">
        <w:rPr>
          <w:vertAlign w:val="superscript"/>
        </w:rPr>
        <w:t>th</w:t>
      </w:r>
      <w:r>
        <w:t>.  Board discussion on roles and responsibilities at meeting</w:t>
      </w:r>
    </w:p>
    <w:p w14:paraId="279E7034" w14:textId="77777777" w:rsidR="003474EE" w:rsidRDefault="003474EE" w:rsidP="003474EE">
      <w:pPr>
        <w:spacing w:line="240" w:lineRule="auto"/>
      </w:pPr>
      <w:r>
        <w:lastRenderedPageBreak/>
        <w:t>Business/</w:t>
      </w:r>
      <w:proofErr w:type="gramStart"/>
      <w:r>
        <w:t>Town  follow</w:t>
      </w:r>
      <w:proofErr w:type="gramEnd"/>
      <w:r>
        <w:t xml:space="preserve"> up list for annual meeting – board asked Laura to post meeting materials on the SeVEDS website</w:t>
      </w:r>
      <w:r>
        <w:br/>
      </w:r>
      <w:r>
        <w:br/>
        <w:t>New Business</w:t>
      </w:r>
    </w:p>
    <w:p w14:paraId="0443326B" w14:textId="77777777" w:rsidR="003474EE" w:rsidRPr="001136DA" w:rsidRDefault="003474EE" w:rsidP="003474EE">
      <w:pPr>
        <w:spacing w:line="240" w:lineRule="auto"/>
        <w:rPr>
          <w:b/>
        </w:rPr>
      </w:pPr>
      <w:r>
        <w:rPr>
          <w:b/>
        </w:rPr>
        <w:t xml:space="preserve">Laura updated the board that </w:t>
      </w:r>
      <w:r w:rsidRPr="001136DA">
        <w:rPr>
          <w:b/>
        </w:rPr>
        <w:t xml:space="preserve">SeVEDS </w:t>
      </w:r>
      <w:r>
        <w:rPr>
          <w:b/>
        </w:rPr>
        <w:t>was being audited</w:t>
      </w:r>
      <w:r w:rsidRPr="001136DA">
        <w:rPr>
          <w:b/>
        </w:rPr>
        <w:t xml:space="preserve"> by State of Vermont</w:t>
      </w:r>
      <w:r>
        <w:rPr>
          <w:b/>
        </w:rPr>
        <w:t xml:space="preserve"> due to act of legislature which asked for audit of all economic development programs receiving state funds.</w:t>
      </w:r>
    </w:p>
    <w:p w14:paraId="20F1D6D7" w14:textId="77777777" w:rsidR="003474EE" w:rsidRDefault="003474EE" w:rsidP="003474EE">
      <w:pPr>
        <w:spacing w:line="240" w:lineRule="auto"/>
      </w:pPr>
      <w:r>
        <w:t>Business Accelerator Proposal to State – Development committee has created Business Accelerator Proposal which needs to be sent to the state.  Jeff said he has preliminary buy in to the concept from VTC.  Laura to email documents to the board</w:t>
      </w:r>
    </w:p>
    <w:p w14:paraId="78CBB0C5" w14:textId="77777777" w:rsidR="00407F95" w:rsidRDefault="00407F95"/>
    <w:sectPr w:rsidR="00407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EE"/>
    <w:rsid w:val="003474EE"/>
    <w:rsid w:val="00407F95"/>
    <w:rsid w:val="0049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6984"/>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2019-07-25T22:06:00Z</dcterms:created>
  <dcterms:modified xsi:type="dcterms:W3CDTF">2019-07-25T22:06:00Z</dcterms:modified>
</cp:coreProperties>
</file>